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885"/>
        <w:tblW w:w="10774" w:type="dxa"/>
        <w:tblLayout w:type="fixed"/>
        <w:tblCellMar>
          <w:left w:w="70" w:type="dxa"/>
          <w:right w:w="70" w:type="dxa"/>
        </w:tblCellMar>
        <w:tblLook w:val="0000" w:firstRow="0" w:lastRow="0" w:firstColumn="0" w:lastColumn="0" w:noHBand="0" w:noVBand="0"/>
      </w:tblPr>
      <w:tblGrid>
        <w:gridCol w:w="1418"/>
        <w:gridCol w:w="9356"/>
      </w:tblGrid>
      <w:tr w:rsidR="009B07B2" w14:paraId="79F0C672" w14:textId="77777777" w:rsidTr="003F53C5">
        <w:trPr>
          <w:cantSplit/>
          <w:trHeight w:hRule="exact" w:val="1701"/>
        </w:trPr>
        <w:tc>
          <w:tcPr>
            <w:tcW w:w="1418" w:type="dxa"/>
          </w:tcPr>
          <w:p w14:paraId="69236BD8" w14:textId="77777777" w:rsidR="009B07B2" w:rsidRDefault="00461203" w:rsidP="003F53C5">
            <w:pPr>
              <w:pStyle w:val="Cabealho"/>
              <w:tabs>
                <w:tab w:val="clear" w:pos="4419"/>
                <w:tab w:val="clear" w:pos="8838"/>
                <w:tab w:val="right" w:pos="11554"/>
              </w:tabs>
              <w:snapToGrid w:val="0"/>
              <w:spacing w:line="360" w:lineRule="auto"/>
              <w:rPr>
                <w:rFonts w:eastAsia="Times New Roman"/>
                <w:sz w:val="20"/>
                <w:lang w:eastAsia="ar-SA"/>
              </w:rPr>
            </w:pPr>
            <w:r>
              <w:rPr>
                <w:noProof/>
              </w:rPr>
              <w:object w:dxaOrig="1440" w:dyaOrig="1440" w14:anchorId="1953D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15pt;margin-top:1.75pt;width:65.95pt;height:65.6pt;z-index:-251657216;mso-wrap-distance-left:9.05pt;mso-wrap-distance-right:9.05pt" filled="t">
                  <v:fill color2="black" type="frame"/>
                  <v:imagedata r:id="rId4" o:title=""/>
                </v:shape>
                <o:OLEObject Type="Embed" ProgID="OutPlace" ShapeID="_x0000_s1029" DrawAspect="Content" ObjectID="_1644652206" r:id="rId5"/>
              </w:object>
            </w:r>
          </w:p>
        </w:tc>
        <w:tc>
          <w:tcPr>
            <w:tcW w:w="9356" w:type="dxa"/>
          </w:tcPr>
          <w:p w14:paraId="0EED23C0" w14:textId="77777777" w:rsidR="009B07B2" w:rsidRDefault="009B07B2" w:rsidP="003F53C5">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3A812DE7" w14:textId="77777777" w:rsidR="009B07B2" w:rsidRDefault="009B07B2" w:rsidP="003F53C5">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08CAD6C1" w14:textId="77777777" w:rsidR="009B07B2" w:rsidRDefault="009B07B2" w:rsidP="003F53C5">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689D69CD" w14:textId="77777777" w:rsidR="009B07B2" w:rsidRDefault="009B07B2" w:rsidP="003F53C5">
            <w:pPr>
              <w:pStyle w:val="Cabealho"/>
              <w:spacing w:line="360" w:lineRule="auto"/>
              <w:rPr>
                <w:rFonts w:eastAsia="Times New Roman"/>
                <w:color w:val="000080"/>
                <w:sz w:val="20"/>
                <w:lang w:eastAsia="ar-SA"/>
              </w:rPr>
            </w:pPr>
          </w:p>
        </w:tc>
      </w:tr>
    </w:tbl>
    <w:p w14:paraId="24F9EF9D" w14:textId="77777777" w:rsidR="009B07B2" w:rsidRDefault="009B07B2" w:rsidP="009B07B2">
      <w:pPr>
        <w:widowControl/>
        <w:shd w:val="clear" w:color="auto" w:fill="FFFFFF"/>
        <w:suppressAutoHyphens w:val="0"/>
        <w:jc w:val="both"/>
        <w:rPr>
          <w:rFonts w:ascii="Arial" w:eastAsia="Times New Roman" w:hAnsi="Arial" w:cs="Arial"/>
          <w:b/>
          <w:bCs/>
          <w:color w:val="222222"/>
          <w:szCs w:val="24"/>
        </w:rPr>
      </w:pPr>
    </w:p>
    <w:p w14:paraId="236A189A" w14:textId="0287F392" w:rsidR="00C74991" w:rsidRPr="00461203" w:rsidRDefault="004754FC" w:rsidP="00461203">
      <w:pPr>
        <w:widowControl/>
        <w:suppressAutoHyphens w:val="0"/>
        <w:spacing w:line="360" w:lineRule="auto"/>
        <w:jc w:val="center"/>
        <w:rPr>
          <w:b/>
          <w:bCs/>
          <w:sz w:val="28"/>
          <w:szCs w:val="28"/>
        </w:rPr>
      </w:pPr>
      <w:proofErr w:type="spellStart"/>
      <w:r w:rsidRPr="00461203">
        <w:rPr>
          <w:b/>
          <w:bCs/>
          <w:sz w:val="28"/>
          <w:szCs w:val="28"/>
        </w:rPr>
        <w:t>Pré</w:t>
      </w:r>
      <w:proofErr w:type="spellEnd"/>
      <w:r w:rsidRPr="00461203">
        <w:rPr>
          <w:b/>
          <w:bCs/>
          <w:sz w:val="28"/>
          <w:szCs w:val="28"/>
        </w:rPr>
        <w:t xml:space="preserve"> </w:t>
      </w:r>
      <w:r w:rsidR="00C74991" w:rsidRPr="00461203">
        <w:rPr>
          <w:b/>
          <w:bCs/>
          <w:sz w:val="28"/>
          <w:szCs w:val="28"/>
        </w:rPr>
        <w:t>Projeto de Lei 0</w:t>
      </w:r>
      <w:r w:rsidR="00461203">
        <w:rPr>
          <w:b/>
          <w:bCs/>
          <w:sz w:val="28"/>
          <w:szCs w:val="28"/>
        </w:rPr>
        <w:t>04</w:t>
      </w:r>
      <w:bookmarkStart w:id="0" w:name="_GoBack"/>
      <w:bookmarkEnd w:id="0"/>
      <w:r w:rsidR="00C74991" w:rsidRPr="00461203">
        <w:rPr>
          <w:b/>
          <w:bCs/>
          <w:sz w:val="28"/>
          <w:szCs w:val="28"/>
        </w:rPr>
        <w:t>/2020</w:t>
      </w:r>
    </w:p>
    <w:p w14:paraId="383E991F" w14:textId="77777777" w:rsidR="00C74991" w:rsidRPr="00461203" w:rsidRDefault="00C74991" w:rsidP="00461203">
      <w:pPr>
        <w:widowControl/>
        <w:suppressAutoHyphens w:val="0"/>
        <w:spacing w:line="360" w:lineRule="auto"/>
        <w:jc w:val="both"/>
        <w:rPr>
          <w:rFonts w:eastAsia="Times New Roman"/>
          <w:szCs w:val="24"/>
        </w:rPr>
      </w:pPr>
    </w:p>
    <w:p w14:paraId="5485178C" w14:textId="77777777" w:rsidR="004754FC" w:rsidRPr="00461203" w:rsidRDefault="004754FC" w:rsidP="00461203">
      <w:pPr>
        <w:widowControl/>
        <w:shd w:val="clear" w:color="auto" w:fill="FFFFFF"/>
        <w:suppressAutoHyphens w:val="0"/>
        <w:spacing w:line="360" w:lineRule="auto"/>
        <w:ind w:left="3540"/>
        <w:jc w:val="both"/>
        <w:rPr>
          <w:rFonts w:eastAsia="Times New Roman"/>
          <w:color w:val="222222"/>
          <w:szCs w:val="24"/>
        </w:rPr>
      </w:pPr>
      <w:r w:rsidRPr="00461203">
        <w:rPr>
          <w:rFonts w:eastAsia="Times New Roman"/>
          <w:b/>
          <w:bCs/>
          <w:color w:val="222222"/>
          <w:szCs w:val="24"/>
        </w:rPr>
        <w:t>"Dispõe sobre o incentivo ao cultivo das plantas “Citronela” e “Crotalária”, como método natural de Combate à dengue e dá outras providências correlatas". </w:t>
      </w:r>
    </w:p>
    <w:p w14:paraId="7EA5E5C2" w14:textId="77777777" w:rsidR="00461203" w:rsidRDefault="00461203" w:rsidP="00461203">
      <w:pPr>
        <w:widowControl/>
        <w:suppressAutoHyphens w:val="0"/>
        <w:spacing w:line="360" w:lineRule="auto"/>
        <w:jc w:val="both"/>
        <w:rPr>
          <w:rFonts w:eastAsia="Times New Roman"/>
          <w:color w:val="222222"/>
          <w:szCs w:val="24"/>
        </w:rPr>
      </w:pPr>
    </w:p>
    <w:p w14:paraId="21E32A93" w14:textId="35E2148D" w:rsidR="00461203" w:rsidRDefault="00461203" w:rsidP="00461203">
      <w:pPr>
        <w:widowControl/>
        <w:suppressAutoHyphens w:val="0"/>
        <w:spacing w:line="360" w:lineRule="auto"/>
        <w:jc w:val="both"/>
        <w:rPr>
          <w:rFonts w:eastAsia="Times New Roman"/>
          <w:szCs w:val="24"/>
        </w:rPr>
      </w:pPr>
      <w:r>
        <w:rPr>
          <w:rFonts w:eastAsia="Times New Roman"/>
          <w:color w:val="222222"/>
          <w:szCs w:val="24"/>
        </w:rPr>
        <w:t xml:space="preserve">      </w:t>
      </w:r>
      <w:r>
        <w:rPr>
          <w:rFonts w:eastAsia="Times New Roman"/>
          <w:b/>
          <w:bCs/>
          <w:szCs w:val="24"/>
        </w:rPr>
        <w:t xml:space="preserve">  </w:t>
      </w:r>
      <w:r w:rsidR="004754FC" w:rsidRPr="00461203">
        <w:rPr>
          <w:rFonts w:eastAsia="Times New Roman"/>
          <w:b/>
          <w:bCs/>
          <w:szCs w:val="24"/>
        </w:rPr>
        <w:t>Art. 1°</w:t>
      </w:r>
      <w:r>
        <w:rPr>
          <w:rFonts w:eastAsia="Times New Roman"/>
          <w:b/>
          <w:bCs/>
          <w:szCs w:val="24"/>
        </w:rPr>
        <w:t xml:space="preserve"> - </w:t>
      </w:r>
      <w:r w:rsidR="004754FC" w:rsidRPr="00461203">
        <w:rPr>
          <w:rFonts w:eastAsia="Times New Roman"/>
          <w:szCs w:val="24"/>
        </w:rPr>
        <w:t xml:space="preserve"> Esta lei institui no  Município  de Sabáudia o Programa de Incentivo ao cultivo da “Citronela” - </w:t>
      </w:r>
      <w:proofErr w:type="spellStart"/>
      <w:r w:rsidR="004754FC" w:rsidRPr="00461203">
        <w:rPr>
          <w:rFonts w:eastAsia="Times New Roman"/>
          <w:szCs w:val="24"/>
        </w:rPr>
        <w:t>Cymbopogon</w:t>
      </w:r>
      <w:proofErr w:type="spellEnd"/>
      <w:r w:rsidR="004754FC" w:rsidRPr="00461203">
        <w:rPr>
          <w:rFonts w:eastAsia="Times New Roman"/>
          <w:szCs w:val="24"/>
        </w:rPr>
        <w:t xml:space="preserve">  </w:t>
      </w:r>
      <w:proofErr w:type="spellStart"/>
      <w:r w:rsidR="004754FC" w:rsidRPr="00461203">
        <w:rPr>
          <w:rFonts w:eastAsia="Times New Roman"/>
          <w:szCs w:val="24"/>
        </w:rPr>
        <w:t>Winterianus</w:t>
      </w:r>
      <w:proofErr w:type="spellEnd"/>
      <w:r w:rsidR="004754FC" w:rsidRPr="00461203">
        <w:rPr>
          <w:rFonts w:eastAsia="Times New Roman"/>
          <w:szCs w:val="24"/>
        </w:rPr>
        <w:t>  – e  da  “Crotalária”  –</w:t>
      </w:r>
      <w:proofErr w:type="spellStart"/>
      <w:r w:rsidR="004754FC" w:rsidRPr="00461203">
        <w:rPr>
          <w:rFonts w:eastAsia="Times New Roman"/>
          <w:szCs w:val="24"/>
        </w:rPr>
        <w:t>Crotalaria</w:t>
      </w:r>
      <w:proofErr w:type="spellEnd"/>
      <w:r w:rsidR="004754FC" w:rsidRPr="00461203">
        <w:rPr>
          <w:rFonts w:eastAsia="Times New Roman"/>
          <w:szCs w:val="24"/>
        </w:rPr>
        <w:t xml:space="preserve">  </w:t>
      </w:r>
      <w:proofErr w:type="spellStart"/>
      <w:r w:rsidR="004754FC" w:rsidRPr="00461203">
        <w:rPr>
          <w:rFonts w:eastAsia="Times New Roman"/>
          <w:szCs w:val="24"/>
        </w:rPr>
        <w:t>Juncea</w:t>
      </w:r>
      <w:proofErr w:type="spellEnd"/>
      <w:r w:rsidR="004754FC" w:rsidRPr="00461203">
        <w:rPr>
          <w:rFonts w:eastAsia="Times New Roman"/>
          <w:szCs w:val="24"/>
        </w:rPr>
        <w:t>,  como  método  natural  de  combate  ao  mosquito Aedes  aegypti,  responsável  pela  transmissão  da  dengue,  mediante  divulgação  sobre  os benefícios do  cultivo e  manipulação  das  plantas  nas residências,  comércios,  indústrias  e terrenos baldios.</w:t>
      </w:r>
      <w:r w:rsidR="004754FC" w:rsidRPr="00461203">
        <w:rPr>
          <w:rFonts w:eastAsia="Times New Roman"/>
          <w:szCs w:val="24"/>
        </w:rPr>
        <w:br/>
      </w:r>
      <w:r w:rsidR="004754FC" w:rsidRPr="00461203">
        <w:rPr>
          <w:rFonts w:eastAsia="Times New Roman"/>
          <w:szCs w:val="24"/>
        </w:rPr>
        <w:br/>
      </w:r>
      <w:r>
        <w:rPr>
          <w:rFonts w:eastAsia="Times New Roman"/>
          <w:szCs w:val="24"/>
        </w:rPr>
        <w:t xml:space="preserve">       </w:t>
      </w:r>
      <w:r w:rsidR="004754FC" w:rsidRPr="00461203">
        <w:rPr>
          <w:rFonts w:eastAsia="Times New Roman"/>
          <w:b/>
          <w:bCs/>
          <w:szCs w:val="24"/>
        </w:rPr>
        <w:t>Parágrafo Único</w:t>
      </w:r>
      <w:r w:rsidR="004754FC" w:rsidRPr="00461203">
        <w:rPr>
          <w:rFonts w:eastAsia="Times New Roman"/>
          <w:szCs w:val="24"/>
        </w:rPr>
        <w:t xml:space="preserve"> - A mobilização  da  campanha  de que trata o caput do presente artigo ficará a cargo do Poder Executivo Municipal,  para constituir de acordo com os meios legais a distribuição de mudas da planta citronela e sementes da crotalária, concomitante as ações de combate ao Aedes Aegypti.</w:t>
      </w:r>
    </w:p>
    <w:p w14:paraId="7AD9C05E" w14:textId="77777777" w:rsidR="00461203" w:rsidRDefault="004754FC" w:rsidP="00461203">
      <w:pPr>
        <w:widowControl/>
        <w:suppressAutoHyphens w:val="0"/>
        <w:spacing w:line="360" w:lineRule="auto"/>
        <w:jc w:val="both"/>
        <w:rPr>
          <w:rFonts w:eastAsia="Times New Roman"/>
          <w:szCs w:val="24"/>
        </w:rPr>
      </w:pPr>
      <w:r w:rsidRPr="00461203">
        <w:rPr>
          <w:rFonts w:eastAsia="Times New Roman"/>
          <w:szCs w:val="24"/>
        </w:rPr>
        <w:br/>
      </w:r>
      <w:r w:rsidR="00461203">
        <w:rPr>
          <w:rFonts w:eastAsia="Times New Roman"/>
          <w:szCs w:val="24"/>
        </w:rPr>
        <w:t xml:space="preserve">       </w:t>
      </w:r>
      <w:r w:rsidRPr="00461203">
        <w:rPr>
          <w:rFonts w:eastAsia="Times New Roman"/>
          <w:b/>
          <w:bCs/>
          <w:szCs w:val="24"/>
        </w:rPr>
        <w:t>Art. 2°</w:t>
      </w:r>
      <w:r w:rsidR="00461203">
        <w:rPr>
          <w:rFonts w:eastAsia="Times New Roman"/>
          <w:szCs w:val="24"/>
        </w:rPr>
        <w:t xml:space="preserve"> -</w:t>
      </w:r>
      <w:r w:rsidRPr="00461203">
        <w:rPr>
          <w:rFonts w:eastAsia="Times New Roman"/>
          <w:szCs w:val="24"/>
        </w:rPr>
        <w:t xml:space="preserve"> Fica a cargo do Poder Executivo Municipal realizar campanhas educativas nas escolas da rede municipal de ensino, informando sobre os benefícios da citronela e da crotalária como método natural de combate à dengue, bem como a apresentação de sementes da crotalária aos alunos.</w:t>
      </w:r>
      <w:r w:rsidRPr="00461203">
        <w:rPr>
          <w:rFonts w:eastAsia="Times New Roman"/>
          <w:szCs w:val="24"/>
        </w:rPr>
        <w:br/>
      </w:r>
    </w:p>
    <w:p w14:paraId="10B0CBC3" w14:textId="77777777" w:rsidR="00461203" w:rsidRDefault="00461203" w:rsidP="00461203">
      <w:pPr>
        <w:widowControl/>
        <w:suppressAutoHyphens w:val="0"/>
        <w:spacing w:line="360" w:lineRule="auto"/>
        <w:jc w:val="both"/>
        <w:rPr>
          <w:rFonts w:eastAsia="Times New Roman"/>
          <w:szCs w:val="24"/>
        </w:rPr>
      </w:pPr>
      <w:r>
        <w:rPr>
          <w:rFonts w:eastAsia="Times New Roman"/>
          <w:szCs w:val="24"/>
        </w:rPr>
        <w:t xml:space="preserve">      </w:t>
      </w:r>
      <w:r w:rsidRPr="00461203">
        <w:rPr>
          <w:rFonts w:eastAsia="Times New Roman"/>
          <w:b/>
          <w:bCs/>
          <w:szCs w:val="24"/>
        </w:rPr>
        <w:t xml:space="preserve"> </w:t>
      </w:r>
      <w:r w:rsidR="004754FC" w:rsidRPr="00461203">
        <w:rPr>
          <w:rFonts w:eastAsia="Times New Roman"/>
          <w:b/>
          <w:bCs/>
          <w:szCs w:val="24"/>
        </w:rPr>
        <w:t>Parágrafo único</w:t>
      </w:r>
      <w:r w:rsidR="004754FC" w:rsidRPr="00461203">
        <w:rPr>
          <w:rFonts w:eastAsia="Times New Roman"/>
          <w:szCs w:val="24"/>
        </w:rPr>
        <w:t>. A divulgação explícita deste método não altera em nada todas as ações de combate necessários e propostos pela Secretaria de Saúde e seus agentes.</w:t>
      </w:r>
      <w:r w:rsidR="004754FC" w:rsidRPr="00461203">
        <w:rPr>
          <w:rFonts w:eastAsia="Times New Roman"/>
          <w:szCs w:val="24"/>
        </w:rPr>
        <w:br/>
      </w:r>
      <w:r w:rsidR="004754FC" w:rsidRPr="00461203">
        <w:rPr>
          <w:rFonts w:eastAsia="Times New Roman"/>
          <w:szCs w:val="24"/>
        </w:rPr>
        <w:br/>
      </w:r>
      <w:r w:rsidRPr="00461203">
        <w:rPr>
          <w:rFonts w:eastAsia="Times New Roman"/>
          <w:b/>
          <w:bCs/>
          <w:szCs w:val="24"/>
        </w:rPr>
        <w:t xml:space="preserve"> </w:t>
      </w:r>
      <w:r>
        <w:rPr>
          <w:rFonts w:eastAsia="Times New Roman"/>
          <w:b/>
          <w:bCs/>
          <w:szCs w:val="24"/>
        </w:rPr>
        <w:t xml:space="preserve">      </w:t>
      </w:r>
      <w:r w:rsidRPr="00461203">
        <w:rPr>
          <w:rFonts w:eastAsia="Times New Roman"/>
          <w:b/>
          <w:bCs/>
          <w:szCs w:val="24"/>
        </w:rPr>
        <w:t xml:space="preserve"> </w:t>
      </w:r>
      <w:r w:rsidR="004754FC" w:rsidRPr="00461203">
        <w:rPr>
          <w:rFonts w:eastAsia="Times New Roman"/>
          <w:b/>
          <w:bCs/>
          <w:szCs w:val="24"/>
        </w:rPr>
        <w:t>Art. 3°.</w:t>
      </w:r>
      <w:r w:rsidR="004754FC" w:rsidRPr="00461203">
        <w:rPr>
          <w:rFonts w:eastAsia="Times New Roman"/>
          <w:szCs w:val="24"/>
        </w:rPr>
        <w:t xml:space="preserve"> Fica a cargo do Município o plantio de mudas de citronela e crotalária nas praças, canteiros de avenidas, nas margens de rios, riachos, e demais áreas públicas.</w:t>
      </w:r>
      <w:r w:rsidR="004754FC" w:rsidRPr="00461203">
        <w:rPr>
          <w:rFonts w:eastAsia="Times New Roman"/>
          <w:szCs w:val="24"/>
        </w:rPr>
        <w:br/>
      </w:r>
    </w:p>
    <w:p w14:paraId="2128DEF8" w14:textId="77777777" w:rsidR="00461203" w:rsidRDefault="00461203" w:rsidP="00461203">
      <w:pPr>
        <w:widowControl/>
        <w:suppressAutoHyphens w:val="0"/>
        <w:spacing w:line="360" w:lineRule="auto"/>
        <w:jc w:val="both"/>
        <w:rPr>
          <w:rFonts w:eastAsia="Times New Roman"/>
          <w:b/>
          <w:bCs/>
          <w:szCs w:val="24"/>
        </w:rPr>
      </w:pPr>
      <w:r w:rsidRPr="00461203">
        <w:rPr>
          <w:rFonts w:eastAsia="Times New Roman"/>
          <w:b/>
          <w:bCs/>
          <w:szCs w:val="24"/>
        </w:rPr>
        <w:t xml:space="preserve"> </w:t>
      </w:r>
    </w:p>
    <w:tbl>
      <w:tblPr>
        <w:tblpPr w:leftFromText="141" w:rightFromText="141" w:horzAnchor="margin" w:tblpXSpec="center" w:tblpY="-885"/>
        <w:tblW w:w="10774" w:type="dxa"/>
        <w:tblLayout w:type="fixed"/>
        <w:tblCellMar>
          <w:left w:w="70" w:type="dxa"/>
          <w:right w:w="70" w:type="dxa"/>
        </w:tblCellMar>
        <w:tblLook w:val="0000" w:firstRow="0" w:lastRow="0" w:firstColumn="0" w:lastColumn="0" w:noHBand="0" w:noVBand="0"/>
      </w:tblPr>
      <w:tblGrid>
        <w:gridCol w:w="1418"/>
        <w:gridCol w:w="9356"/>
      </w:tblGrid>
      <w:tr w:rsidR="00461203" w14:paraId="4CA04CE0" w14:textId="77777777" w:rsidTr="00025A18">
        <w:trPr>
          <w:cantSplit/>
          <w:trHeight w:hRule="exact" w:val="1701"/>
        </w:trPr>
        <w:tc>
          <w:tcPr>
            <w:tcW w:w="1418" w:type="dxa"/>
          </w:tcPr>
          <w:p w14:paraId="3091FDF2" w14:textId="77777777" w:rsidR="00461203" w:rsidRDefault="00461203" w:rsidP="00025A18">
            <w:pPr>
              <w:pStyle w:val="Cabealho"/>
              <w:tabs>
                <w:tab w:val="clear" w:pos="4419"/>
                <w:tab w:val="clear" w:pos="8838"/>
                <w:tab w:val="right" w:pos="11554"/>
              </w:tabs>
              <w:snapToGrid w:val="0"/>
              <w:spacing w:line="360" w:lineRule="auto"/>
              <w:rPr>
                <w:rFonts w:eastAsia="Times New Roman"/>
                <w:sz w:val="20"/>
                <w:lang w:eastAsia="ar-SA"/>
              </w:rPr>
            </w:pPr>
            <w:r>
              <w:rPr>
                <w:noProof/>
              </w:rPr>
              <w:object w:dxaOrig="1440" w:dyaOrig="1440" w14:anchorId="5A3429DE">
                <v:shape id="_x0000_s1039" type="#_x0000_t75" style="position:absolute;margin-left:-4.15pt;margin-top:1.75pt;width:65.95pt;height:65.6pt;z-index:-251648000;mso-wrap-distance-left:9.05pt;mso-wrap-distance-right:9.05pt" filled="t">
                  <v:fill color2="black" type="frame"/>
                  <v:imagedata r:id="rId4" o:title=""/>
                </v:shape>
                <o:OLEObject Type="Embed" ProgID="OutPlace" ShapeID="_x0000_s1039" DrawAspect="Content" ObjectID="_1644652207" r:id="rId6"/>
              </w:object>
            </w:r>
          </w:p>
        </w:tc>
        <w:tc>
          <w:tcPr>
            <w:tcW w:w="9356" w:type="dxa"/>
          </w:tcPr>
          <w:p w14:paraId="6BC800D5" w14:textId="77777777" w:rsidR="00461203" w:rsidRDefault="00461203" w:rsidP="00025A18">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72D4D600" w14:textId="77777777" w:rsidR="00461203" w:rsidRDefault="00461203" w:rsidP="00025A18">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6A22AA1F" w14:textId="77777777" w:rsidR="00461203" w:rsidRDefault="00461203" w:rsidP="00025A18">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4EE5454C" w14:textId="77777777" w:rsidR="00461203" w:rsidRDefault="00461203" w:rsidP="00025A18">
            <w:pPr>
              <w:pStyle w:val="Cabealho"/>
              <w:spacing w:line="360" w:lineRule="auto"/>
              <w:rPr>
                <w:rFonts w:eastAsia="Times New Roman"/>
                <w:color w:val="000080"/>
                <w:sz w:val="20"/>
                <w:lang w:eastAsia="ar-SA"/>
              </w:rPr>
            </w:pPr>
          </w:p>
        </w:tc>
      </w:tr>
      <w:tr w:rsidR="00461203" w14:paraId="0D8D2B40" w14:textId="77777777" w:rsidTr="00025A18">
        <w:trPr>
          <w:cantSplit/>
          <w:trHeight w:hRule="exact" w:val="1701"/>
        </w:trPr>
        <w:tc>
          <w:tcPr>
            <w:tcW w:w="1418" w:type="dxa"/>
          </w:tcPr>
          <w:p w14:paraId="1C278C70" w14:textId="77777777" w:rsidR="00461203" w:rsidRDefault="00461203" w:rsidP="00025A18">
            <w:pPr>
              <w:pStyle w:val="Cabealho"/>
              <w:tabs>
                <w:tab w:val="clear" w:pos="4419"/>
                <w:tab w:val="clear" w:pos="8838"/>
                <w:tab w:val="right" w:pos="11554"/>
              </w:tabs>
              <w:snapToGrid w:val="0"/>
              <w:spacing w:line="360" w:lineRule="auto"/>
              <w:rPr>
                <w:rFonts w:eastAsia="Times New Roman"/>
                <w:sz w:val="20"/>
                <w:lang w:eastAsia="ar-SA"/>
              </w:rPr>
            </w:pPr>
            <w:r>
              <w:rPr>
                <w:noProof/>
              </w:rPr>
              <w:lastRenderedPageBreak/>
              <w:object w:dxaOrig="1440" w:dyaOrig="1440" w14:anchorId="3CB2062A">
                <v:shape id="_x0000_s1040" type="#_x0000_t75" style="position:absolute;margin-left:-4.15pt;margin-top:1.75pt;width:65.95pt;height:65.6pt;z-index:-251645952;mso-wrap-distance-left:9.05pt;mso-wrap-distance-right:9.05pt;mso-position-horizontal-relative:text;mso-position-vertical-relative:text" filled="t">
                  <v:fill color2="black" type="frame"/>
                  <v:imagedata r:id="rId4" o:title=""/>
                </v:shape>
                <o:OLEObject Type="Embed" ProgID="OutPlace" ShapeID="_x0000_s1040" DrawAspect="Content" ObjectID="_1644652208" r:id="rId7"/>
              </w:object>
            </w:r>
          </w:p>
        </w:tc>
        <w:tc>
          <w:tcPr>
            <w:tcW w:w="9356" w:type="dxa"/>
          </w:tcPr>
          <w:p w14:paraId="34435E4F" w14:textId="77777777" w:rsidR="00461203" w:rsidRDefault="00461203" w:rsidP="00025A18">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1785CA54" w14:textId="77777777" w:rsidR="00461203" w:rsidRDefault="00461203" w:rsidP="00025A18">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02AFB2E4" w14:textId="77777777" w:rsidR="00461203" w:rsidRDefault="00461203" w:rsidP="00025A18">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296E750D" w14:textId="77777777" w:rsidR="00461203" w:rsidRDefault="00461203" w:rsidP="00025A18">
            <w:pPr>
              <w:pStyle w:val="Cabealho"/>
              <w:spacing w:line="360" w:lineRule="auto"/>
              <w:rPr>
                <w:rFonts w:eastAsia="Times New Roman"/>
                <w:color w:val="000080"/>
                <w:sz w:val="20"/>
                <w:lang w:eastAsia="ar-SA"/>
              </w:rPr>
            </w:pPr>
          </w:p>
        </w:tc>
      </w:tr>
    </w:tbl>
    <w:p w14:paraId="3A8E83C3" w14:textId="77777777" w:rsidR="00461203" w:rsidRDefault="00461203" w:rsidP="00461203">
      <w:pPr>
        <w:widowControl/>
        <w:suppressAutoHyphens w:val="0"/>
        <w:spacing w:line="360" w:lineRule="auto"/>
        <w:jc w:val="both"/>
        <w:rPr>
          <w:rFonts w:eastAsia="Times New Roman"/>
          <w:b/>
          <w:bCs/>
          <w:szCs w:val="24"/>
        </w:rPr>
      </w:pPr>
    </w:p>
    <w:p w14:paraId="25FC46C8" w14:textId="77777777" w:rsidR="00461203" w:rsidRDefault="00461203" w:rsidP="00461203">
      <w:pPr>
        <w:widowControl/>
        <w:suppressAutoHyphens w:val="0"/>
        <w:spacing w:line="360" w:lineRule="auto"/>
        <w:jc w:val="both"/>
        <w:rPr>
          <w:rFonts w:eastAsia="Times New Roman"/>
          <w:b/>
          <w:bCs/>
          <w:szCs w:val="24"/>
        </w:rPr>
      </w:pPr>
    </w:p>
    <w:p w14:paraId="7EF474E9" w14:textId="3E7DEA3B" w:rsidR="00461203" w:rsidRDefault="00461203" w:rsidP="00461203">
      <w:pPr>
        <w:widowControl/>
        <w:suppressAutoHyphens w:val="0"/>
        <w:spacing w:line="360" w:lineRule="auto"/>
        <w:jc w:val="both"/>
        <w:rPr>
          <w:rFonts w:ascii="Arial" w:eastAsia="Times New Roman" w:hAnsi="Arial" w:cs="Arial"/>
          <w:color w:val="222222"/>
          <w:szCs w:val="24"/>
        </w:rPr>
      </w:pPr>
      <w:r w:rsidRPr="00461203">
        <w:rPr>
          <w:rFonts w:eastAsia="Times New Roman"/>
          <w:b/>
          <w:bCs/>
          <w:szCs w:val="24"/>
        </w:rPr>
        <w:t xml:space="preserve">       </w:t>
      </w:r>
      <w:r w:rsidR="004754FC" w:rsidRPr="00461203">
        <w:rPr>
          <w:rFonts w:eastAsia="Times New Roman"/>
          <w:b/>
          <w:bCs/>
          <w:szCs w:val="24"/>
        </w:rPr>
        <w:t>Art. 4°</w:t>
      </w:r>
      <w:r>
        <w:rPr>
          <w:rFonts w:eastAsia="Times New Roman"/>
          <w:b/>
          <w:bCs/>
          <w:szCs w:val="24"/>
        </w:rPr>
        <w:t xml:space="preserve"> -</w:t>
      </w:r>
      <w:r w:rsidR="004754FC" w:rsidRPr="00461203">
        <w:rPr>
          <w:rFonts w:eastAsia="Times New Roman"/>
          <w:szCs w:val="24"/>
        </w:rPr>
        <w:t xml:space="preserve"> O Chefe do Poder Executivo Municipal regulamentará esta Lei no prazo de 30 (trinta) dias, contados da data de sua publicação, determinando ações interligadas entre as Secretarias, como as de Saúde, Meio Ambiente, Educação e Obras.</w:t>
      </w:r>
      <w:r w:rsidR="004754FC" w:rsidRPr="00461203">
        <w:rPr>
          <w:rFonts w:eastAsia="Times New Roman"/>
          <w:szCs w:val="24"/>
        </w:rPr>
        <w:br/>
      </w:r>
      <w:r w:rsidR="004754FC" w:rsidRPr="00461203">
        <w:rPr>
          <w:rFonts w:eastAsia="Times New Roman"/>
          <w:szCs w:val="24"/>
        </w:rPr>
        <w:br/>
      </w:r>
      <w:r>
        <w:rPr>
          <w:rFonts w:eastAsia="Times New Roman"/>
          <w:szCs w:val="24"/>
        </w:rPr>
        <w:t xml:space="preserve">      </w:t>
      </w:r>
      <w:r w:rsidR="004754FC" w:rsidRPr="00461203">
        <w:rPr>
          <w:rFonts w:eastAsia="Times New Roman"/>
          <w:b/>
          <w:bCs/>
          <w:szCs w:val="24"/>
        </w:rPr>
        <w:t>Art. 5°</w:t>
      </w:r>
      <w:r>
        <w:rPr>
          <w:rFonts w:eastAsia="Times New Roman"/>
          <w:szCs w:val="24"/>
        </w:rPr>
        <w:t xml:space="preserve"> - </w:t>
      </w:r>
      <w:r w:rsidR="004754FC" w:rsidRPr="00461203">
        <w:rPr>
          <w:rFonts w:eastAsia="Times New Roman"/>
          <w:szCs w:val="24"/>
        </w:rPr>
        <w:t xml:space="preserve"> As despesas com a execução da presente Lei correrão por conta de verbas orçamentárias próprias.</w:t>
      </w:r>
      <w:r w:rsidR="004754FC" w:rsidRPr="00461203">
        <w:rPr>
          <w:rFonts w:eastAsia="Times New Roman"/>
          <w:szCs w:val="24"/>
        </w:rPr>
        <w:br/>
      </w:r>
      <w:r w:rsidR="004754FC" w:rsidRPr="00461203">
        <w:rPr>
          <w:rFonts w:eastAsia="Times New Roman"/>
          <w:szCs w:val="24"/>
        </w:rPr>
        <w:br/>
      </w:r>
      <w:r>
        <w:rPr>
          <w:rFonts w:eastAsia="Times New Roman"/>
          <w:szCs w:val="24"/>
        </w:rPr>
        <w:t xml:space="preserve">      </w:t>
      </w:r>
      <w:r w:rsidR="004754FC" w:rsidRPr="00461203">
        <w:rPr>
          <w:rFonts w:eastAsia="Times New Roman"/>
          <w:b/>
          <w:bCs/>
          <w:szCs w:val="24"/>
        </w:rPr>
        <w:t>Art. 6</w:t>
      </w:r>
      <w:r>
        <w:rPr>
          <w:rFonts w:eastAsia="Times New Roman"/>
          <w:b/>
          <w:bCs/>
          <w:szCs w:val="24"/>
        </w:rPr>
        <w:t xml:space="preserve">º - </w:t>
      </w:r>
      <w:r w:rsidR="004754FC" w:rsidRPr="00461203">
        <w:rPr>
          <w:rFonts w:eastAsia="Times New Roman"/>
          <w:szCs w:val="24"/>
        </w:rPr>
        <w:t>Esta Lei entra em vigor na data de sua publicação.</w:t>
      </w:r>
      <w:r w:rsidR="004754FC" w:rsidRPr="00461203">
        <w:rPr>
          <w:rFonts w:eastAsia="Times New Roman"/>
          <w:color w:val="222222"/>
          <w:szCs w:val="24"/>
        </w:rPr>
        <w:br/>
      </w:r>
    </w:p>
    <w:p w14:paraId="10E5352C" w14:textId="361C83AE" w:rsidR="00E85697" w:rsidRPr="00CB6178" w:rsidRDefault="004754FC" w:rsidP="00461203">
      <w:pPr>
        <w:widowControl/>
        <w:suppressAutoHyphens w:val="0"/>
        <w:spacing w:line="360" w:lineRule="auto"/>
        <w:jc w:val="both"/>
        <w:rPr>
          <w:rFonts w:ascii="Arial" w:eastAsia="Times New Roman" w:hAnsi="Arial" w:cs="Arial"/>
          <w:sz w:val="22"/>
          <w:szCs w:val="22"/>
        </w:rPr>
      </w:pPr>
      <w:r w:rsidRPr="004754FC">
        <w:rPr>
          <w:rFonts w:ascii="Arial" w:eastAsia="Times New Roman" w:hAnsi="Arial" w:cs="Arial"/>
          <w:color w:val="222222"/>
          <w:szCs w:val="24"/>
        </w:rPr>
        <w:br/>
      </w:r>
      <w:r w:rsidR="00110D58">
        <w:rPr>
          <w:rFonts w:ascii="Arial" w:eastAsia="Times New Roman" w:hAnsi="Arial" w:cs="Arial"/>
          <w:sz w:val="22"/>
          <w:szCs w:val="22"/>
        </w:rPr>
        <w:t xml:space="preserve">                                                                                Sabáudia, 02 de </w:t>
      </w:r>
      <w:proofErr w:type="gramStart"/>
      <w:r w:rsidR="00110D58">
        <w:rPr>
          <w:rFonts w:ascii="Arial" w:eastAsia="Times New Roman" w:hAnsi="Arial" w:cs="Arial"/>
          <w:sz w:val="22"/>
          <w:szCs w:val="22"/>
        </w:rPr>
        <w:t>Março</w:t>
      </w:r>
      <w:proofErr w:type="gramEnd"/>
      <w:r w:rsidR="00E85697" w:rsidRPr="00CB6178">
        <w:rPr>
          <w:rFonts w:ascii="Arial" w:eastAsia="Times New Roman" w:hAnsi="Arial" w:cs="Arial"/>
          <w:sz w:val="22"/>
          <w:szCs w:val="22"/>
        </w:rPr>
        <w:t xml:space="preserve"> de 2020.</w:t>
      </w:r>
    </w:p>
    <w:p w14:paraId="44358E42" w14:textId="77777777" w:rsidR="00E85697" w:rsidRPr="00CB6178" w:rsidRDefault="00E85697" w:rsidP="00E85697">
      <w:pPr>
        <w:widowControl/>
        <w:suppressAutoHyphens w:val="0"/>
        <w:jc w:val="center"/>
        <w:rPr>
          <w:rFonts w:ascii="Arial" w:eastAsia="Times New Roman" w:hAnsi="Arial" w:cs="Arial"/>
          <w:sz w:val="22"/>
          <w:szCs w:val="22"/>
        </w:rPr>
      </w:pPr>
    </w:p>
    <w:p w14:paraId="559F596F" w14:textId="03361286" w:rsidR="00E85697" w:rsidRDefault="00E85697" w:rsidP="00E85697">
      <w:pPr>
        <w:widowControl/>
        <w:suppressAutoHyphens w:val="0"/>
        <w:rPr>
          <w:rFonts w:ascii="Arial" w:eastAsia="Times New Roman" w:hAnsi="Arial" w:cs="Arial"/>
          <w:b/>
          <w:bCs/>
          <w:sz w:val="22"/>
          <w:szCs w:val="22"/>
        </w:rPr>
      </w:pPr>
    </w:p>
    <w:p w14:paraId="4C71462B" w14:textId="7BC0F137" w:rsidR="00461203" w:rsidRDefault="00461203" w:rsidP="00E85697">
      <w:pPr>
        <w:widowControl/>
        <w:suppressAutoHyphens w:val="0"/>
        <w:rPr>
          <w:rFonts w:ascii="Arial" w:eastAsia="Times New Roman" w:hAnsi="Arial" w:cs="Arial"/>
          <w:b/>
          <w:bCs/>
          <w:sz w:val="22"/>
          <w:szCs w:val="22"/>
        </w:rPr>
      </w:pPr>
    </w:p>
    <w:p w14:paraId="33F2C950" w14:textId="0421BF22" w:rsidR="00461203" w:rsidRDefault="00461203" w:rsidP="00E85697">
      <w:pPr>
        <w:widowControl/>
        <w:suppressAutoHyphens w:val="0"/>
        <w:rPr>
          <w:rFonts w:ascii="Arial" w:eastAsia="Times New Roman" w:hAnsi="Arial" w:cs="Arial"/>
          <w:b/>
          <w:bCs/>
          <w:sz w:val="22"/>
          <w:szCs w:val="22"/>
        </w:rPr>
      </w:pPr>
    </w:p>
    <w:p w14:paraId="1DAE3041" w14:textId="77777777" w:rsidR="00461203" w:rsidRDefault="00461203" w:rsidP="00E85697">
      <w:pPr>
        <w:widowControl/>
        <w:suppressAutoHyphens w:val="0"/>
        <w:rPr>
          <w:rFonts w:ascii="Arial" w:eastAsia="Times New Roman" w:hAnsi="Arial" w:cs="Arial"/>
          <w:b/>
          <w:bCs/>
          <w:sz w:val="22"/>
          <w:szCs w:val="22"/>
        </w:rPr>
      </w:pPr>
    </w:p>
    <w:p w14:paraId="2C4B7EC7" w14:textId="77777777" w:rsidR="00461203" w:rsidRDefault="00461203" w:rsidP="00E85697">
      <w:pPr>
        <w:widowControl/>
        <w:suppressAutoHyphens w:val="0"/>
        <w:rPr>
          <w:rFonts w:ascii="Arial" w:eastAsia="Times New Roman" w:hAnsi="Arial" w:cs="Arial"/>
          <w:b/>
          <w:bCs/>
          <w:sz w:val="22"/>
          <w:szCs w:val="22"/>
        </w:rPr>
      </w:pPr>
    </w:p>
    <w:p w14:paraId="5D36E0E6" w14:textId="77777777" w:rsidR="00E85697" w:rsidRDefault="00E85697" w:rsidP="00E85697">
      <w:pPr>
        <w:widowControl/>
        <w:suppressAutoHyphens w:val="0"/>
        <w:rPr>
          <w:rFonts w:ascii="Arial" w:eastAsia="Times New Roman" w:hAnsi="Arial" w:cs="Arial"/>
          <w:b/>
          <w:bCs/>
          <w:sz w:val="22"/>
          <w:szCs w:val="22"/>
        </w:rPr>
      </w:pPr>
    </w:p>
    <w:p w14:paraId="1D5EAEC6" w14:textId="77777777" w:rsidR="00E85697" w:rsidRPr="00CB6178" w:rsidRDefault="00E85697" w:rsidP="00E85697">
      <w:pPr>
        <w:widowControl/>
        <w:suppressAutoHyphens w:val="0"/>
        <w:jc w:val="center"/>
        <w:rPr>
          <w:rFonts w:ascii="Arial" w:eastAsia="Times New Roman" w:hAnsi="Arial" w:cs="Arial"/>
          <w:sz w:val="22"/>
          <w:szCs w:val="22"/>
        </w:rPr>
      </w:pPr>
      <w:r w:rsidRPr="00CB6178">
        <w:rPr>
          <w:rFonts w:ascii="Arial" w:eastAsia="Times New Roman" w:hAnsi="Arial" w:cs="Arial"/>
          <w:b/>
          <w:bCs/>
          <w:sz w:val="22"/>
          <w:szCs w:val="22"/>
        </w:rPr>
        <w:t>JOSÉ APARECIDO DE SOUZA </w:t>
      </w:r>
      <w:r w:rsidRPr="00CB6178">
        <w:rPr>
          <w:rFonts w:ascii="Arial" w:eastAsia="Times New Roman" w:hAnsi="Arial" w:cs="Arial"/>
          <w:sz w:val="22"/>
          <w:szCs w:val="22"/>
        </w:rPr>
        <w:t xml:space="preserve">  </w:t>
      </w:r>
      <w:r>
        <w:rPr>
          <w:rFonts w:ascii="Arial" w:eastAsia="Times New Roman" w:hAnsi="Arial" w:cs="Arial"/>
          <w:sz w:val="22"/>
          <w:szCs w:val="22"/>
        </w:rPr>
        <w:t xml:space="preserve">                  </w:t>
      </w:r>
      <w:r w:rsidRPr="00CB6178">
        <w:rPr>
          <w:rFonts w:ascii="Arial" w:eastAsia="Times New Roman" w:hAnsi="Arial" w:cs="Arial"/>
          <w:b/>
          <w:bCs/>
          <w:sz w:val="22"/>
          <w:szCs w:val="22"/>
        </w:rPr>
        <w:t>MARCOS BENASSI DE MELLO</w:t>
      </w:r>
    </w:p>
    <w:p w14:paraId="5463A5E4" w14:textId="77777777" w:rsidR="00E85697" w:rsidRPr="00CB6178" w:rsidRDefault="00E85697" w:rsidP="00E85697">
      <w:pPr>
        <w:widowControl/>
        <w:suppressAutoHyphens w:val="0"/>
        <w:jc w:val="center"/>
        <w:rPr>
          <w:rFonts w:ascii="Arial" w:eastAsia="Times New Roman" w:hAnsi="Arial" w:cs="Arial"/>
          <w:sz w:val="22"/>
          <w:szCs w:val="22"/>
        </w:rPr>
      </w:pPr>
      <w:r w:rsidRPr="00CB6178">
        <w:rPr>
          <w:rFonts w:ascii="Arial" w:eastAsia="Times New Roman" w:hAnsi="Arial" w:cs="Arial"/>
          <w:sz w:val="22"/>
          <w:szCs w:val="22"/>
        </w:rPr>
        <w:t xml:space="preserve">Vereador                      </w:t>
      </w:r>
      <w:r>
        <w:rPr>
          <w:rFonts w:ascii="Arial" w:eastAsia="Times New Roman" w:hAnsi="Arial" w:cs="Arial"/>
          <w:sz w:val="22"/>
          <w:szCs w:val="22"/>
        </w:rPr>
        <w:t xml:space="preserve">                  </w:t>
      </w:r>
      <w:r w:rsidRPr="00CB6178">
        <w:rPr>
          <w:rFonts w:ascii="Arial" w:eastAsia="Times New Roman" w:hAnsi="Arial" w:cs="Arial"/>
          <w:sz w:val="22"/>
          <w:szCs w:val="22"/>
        </w:rPr>
        <w:t xml:space="preserve">                 </w:t>
      </w:r>
      <w:proofErr w:type="spellStart"/>
      <w:r w:rsidRPr="00CB6178">
        <w:rPr>
          <w:rFonts w:ascii="Arial" w:eastAsia="Times New Roman" w:hAnsi="Arial" w:cs="Arial"/>
          <w:sz w:val="22"/>
          <w:szCs w:val="22"/>
        </w:rPr>
        <w:t>Vereador</w:t>
      </w:r>
      <w:proofErr w:type="spellEnd"/>
    </w:p>
    <w:p w14:paraId="0DDFEC01" w14:textId="77777777" w:rsidR="00E85697" w:rsidRPr="00CB6178" w:rsidRDefault="00E85697" w:rsidP="00E85697">
      <w:pPr>
        <w:widowControl/>
        <w:tabs>
          <w:tab w:val="left" w:pos="720"/>
        </w:tabs>
        <w:suppressAutoHyphens w:val="0"/>
        <w:jc w:val="center"/>
        <w:rPr>
          <w:rFonts w:ascii="Arial" w:eastAsia="Times New Roman" w:hAnsi="Arial" w:cs="Arial"/>
          <w:sz w:val="22"/>
          <w:szCs w:val="22"/>
        </w:rPr>
      </w:pPr>
    </w:p>
    <w:p w14:paraId="626DA379" w14:textId="77777777" w:rsidR="00E85697" w:rsidRPr="00CB6178" w:rsidRDefault="00E85697" w:rsidP="00E85697">
      <w:pPr>
        <w:widowControl/>
        <w:suppressAutoHyphens w:val="0"/>
        <w:jc w:val="center"/>
        <w:rPr>
          <w:rFonts w:ascii="Arial" w:eastAsia="Times New Roman" w:hAnsi="Arial" w:cs="Arial"/>
          <w:sz w:val="22"/>
          <w:szCs w:val="22"/>
        </w:rPr>
      </w:pPr>
    </w:p>
    <w:p w14:paraId="2325533E" w14:textId="77777777" w:rsidR="00E85697" w:rsidRPr="00CB6178" w:rsidRDefault="00E85697" w:rsidP="00E85697">
      <w:pPr>
        <w:widowControl/>
        <w:suppressAutoHyphens w:val="0"/>
        <w:jc w:val="center"/>
        <w:rPr>
          <w:rFonts w:ascii="Arial" w:eastAsia="Times New Roman" w:hAnsi="Arial" w:cs="Arial"/>
          <w:sz w:val="22"/>
          <w:szCs w:val="22"/>
        </w:rPr>
      </w:pPr>
    </w:p>
    <w:p w14:paraId="69F735C8" w14:textId="77777777" w:rsidR="00E85697" w:rsidRPr="00CB6178" w:rsidRDefault="00E85697" w:rsidP="00E85697">
      <w:pPr>
        <w:widowControl/>
        <w:suppressAutoHyphens w:val="0"/>
        <w:jc w:val="center"/>
        <w:rPr>
          <w:rFonts w:ascii="Arial" w:eastAsia="Times New Roman" w:hAnsi="Arial" w:cs="Arial"/>
          <w:b/>
          <w:bCs/>
          <w:sz w:val="22"/>
          <w:szCs w:val="22"/>
        </w:rPr>
      </w:pPr>
    </w:p>
    <w:p w14:paraId="4BD725B4" w14:textId="77777777" w:rsidR="00E85697" w:rsidRPr="00CB6178" w:rsidRDefault="00E85697" w:rsidP="00E85697">
      <w:pPr>
        <w:widowControl/>
        <w:suppressAutoHyphens w:val="0"/>
        <w:jc w:val="center"/>
        <w:rPr>
          <w:rFonts w:ascii="Arial" w:eastAsia="Times New Roman" w:hAnsi="Arial" w:cs="Arial"/>
          <w:sz w:val="22"/>
          <w:szCs w:val="22"/>
        </w:rPr>
      </w:pPr>
      <w:r w:rsidRPr="00CB6178">
        <w:rPr>
          <w:rFonts w:ascii="Arial" w:eastAsia="Times New Roman" w:hAnsi="Arial" w:cs="Arial"/>
          <w:b/>
          <w:bCs/>
          <w:sz w:val="22"/>
          <w:szCs w:val="22"/>
        </w:rPr>
        <w:t>SIDNEI DA SILVA</w:t>
      </w:r>
    </w:p>
    <w:p w14:paraId="17CE4163" w14:textId="77777777" w:rsidR="00CB6178" w:rsidRDefault="00110D58" w:rsidP="00E85697">
      <w:pPr>
        <w:widowControl/>
        <w:shd w:val="clear" w:color="auto" w:fill="FFFFFF"/>
        <w:suppressAutoHyphens w:val="0"/>
        <w:rPr>
          <w:rFonts w:ascii="Arial" w:eastAsia="Times New Roman" w:hAnsi="Arial" w:cs="Arial"/>
          <w:color w:val="222222"/>
          <w:szCs w:val="24"/>
        </w:rPr>
      </w:pPr>
      <w:r>
        <w:rPr>
          <w:rFonts w:ascii="Arial" w:eastAsia="Times New Roman" w:hAnsi="Arial" w:cs="Arial"/>
          <w:sz w:val="22"/>
          <w:szCs w:val="22"/>
        </w:rPr>
        <w:t xml:space="preserve">                                                             </w:t>
      </w:r>
      <w:r w:rsidR="00E85697" w:rsidRPr="00CB6178">
        <w:rPr>
          <w:rFonts w:ascii="Arial" w:eastAsia="Times New Roman" w:hAnsi="Arial" w:cs="Arial"/>
          <w:sz w:val="22"/>
          <w:szCs w:val="22"/>
        </w:rPr>
        <w:t>Vereador</w:t>
      </w:r>
    </w:p>
    <w:p w14:paraId="5EAF2205" w14:textId="77777777" w:rsidR="00CB6178" w:rsidRDefault="00CB6178" w:rsidP="004754FC">
      <w:pPr>
        <w:widowControl/>
        <w:shd w:val="clear" w:color="auto" w:fill="FFFFFF"/>
        <w:suppressAutoHyphens w:val="0"/>
        <w:rPr>
          <w:rFonts w:ascii="Arial" w:eastAsia="Times New Roman" w:hAnsi="Arial" w:cs="Arial"/>
          <w:color w:val="222222"/>
          <w:szCs w:val="24"/>
        </w:rPr>
      </w:pPr>
    </w:p>
    <w:p w14:paraId="7FB8F659" w14:textId="77777777" w:rsidR="00CB6178" w:rsidRDefault="00CB6178" w:rsidP="004754FC">
      <w:pPr>
        <w:widowControl/>
        <w:shd w:val="clear" w:color="auto" w:fill="FFFFFF"/>
        <w:suppressAutoHyphens w:val="0"/>
        <w:rPr>
          <w:rFonts w:ascii="Arial" w:eastAsia="Times New Roman" w:hAnsi="Arial" w:cs="Arial"/>
          <w:color w:val="222222"/>
          <w:szCs w:val="24"/>
        </w:rPr>
      </w:pPr>
    </w:p>
    <w:p w14:paraId="75CFC10B" w14:textId="674B6E3C" w:rsidR="00CB6178" w:rsidRDefault="00CB6178" w:rsidP="004754FC">
      <w:pPr>
        <w:widowControl/>
        <w:shd w:val="clear" w:color="auto" w:fill="FFFFFF"/>
        <w:suppressAutoHyphens w:val="0"/>
        <w:rPr>
          <w:rFonts w:ascii="Arial" w:eastAsia="Times New Roman" w:hAnsi="Arial" w:cs="Arial"/>
          <w:color w:val="222222"/>
          <w:szCs w:val="24"/>
        </w:rPr>
      </w:pPr>
    </w:p>
    <w:p w14:paraId="53D0DABF" w14:textId="0E64C142" w:rsidR="00461203" w:rsidRDefault="00461203" w:rsidP="004754FC">
      <w:pPr>
        <w:widowControl/>
        <w:shd w:val="clear" w:color="auto" w:fill="FFFFFF"/>
        <w:suppressAutoHyphens w:val="0"/>
        <w:rPr>
          <w:rFonts w:ascii="Arial" w:eastAsia="Times New Roman" w:hAnsi="Arial" w:cs="Arial"/>
          <w:color w:val="222222"/>
          <w:szCs w:val="24"/>
        </w:rPr>
      </w:pPr>
    </w:p>
    <w:p w14:paraId="4A56BBB8" w14:textId="7C6C6B44" w:rsidR="00461203" w:rsidRDefault="00461203" w:rsidP="004754FC">
      <w:pPr>
        <w:widowControl/>
        <w:shd w:val="clear" w:color="auto" w:fill="FFFFFF"/>
        <w:suppressAutoHyphens w:val="0"/>
        <w:rPr>
          <w:rFonts w:ascii="Arial" w:eastAsia="Times New Roman" w:hAnsi="Arial" w:cs="Arial"/>
          <w:color w:val="222222"/>
          <w:szCs w:val="24"/>
        </w:rPr>
      </w:pPr>
    </w:p>
    <w:p w14:paraId="665BFF58" w14:textId="725FC5AE" w:rsidR="00461203" w:rsidRDefault="00461203" w:rsidP="004754FC">
      <w:pPr>
        <w:widowControl/>
        <w:shd w:val="clear" w:color="auto" w:fill="FFFFFF"/>
        <w:suppressAutoHyphens w:val="0"/>
        <w:rPr>
          <w:rFonts w:ascii="Arial" w:eastAsia="Times New Roman" w:hAnsi="Arial" w:cs="Arial"/>
          <w:color w:val="222222"/>
          <w:szCs w:val="24"/>
        </w:rPr>
      </w:pPr>
    </w:p>
    <w:p w14:paraId="5F2FA7EF" w14:textId="424A6240" w:rsidR="00461203" w:rsidRDefault="00461203" w:rsidP="004754FC">
      <w:pPr>
        <w:widowControl/>
        <w:shd w:val="clear" w:color="auto" w:fill="FFFFFF"/>
        <w:suppressAutoHyphens w:val="0"/>
        <w:rPr>
          <w:rFonts w:ascii="Arial" w:eastAsia="Times New Roman" w:hAnsi="Arial" w:cs="Arial"/>
          <w:color w:val="222222"/>
          <w:szCs w:val="24"/>
        </w:rPr>
      </w:pPr>
    </w:p>
    <w:p w14:paraId="3AA816B4" w14:textId="5D7BCEFB" w:rsidR="00461203" w:rsidRDefault="00461203" w:rsidP="004754FC">
      <w:pPr>
        <w:widowControl/>
        <w:shd w:val="clear" w:color="auto" w:fill="FFFFFF"/>
        <w:suppressAutoHyphens w:val="0"/>
        <w:rPr>
          <w:rFonts w:ascii="Arial" w:eastAsia="Times New Roman" w:hAnsi="Arial" w:cs="Arial"/>
          <w:color w:val="222222"/>
          <w:szCs w:val="24"/>
        </w:rPr>
      </w:pPr>
    </w:p>
    <w:p w14:paraId="71C059FC" w14:textId="7B48FA7A" w:rsidR="00461203" w:rsidRDefault="00461203" w:rsidP="004754FC">
      <w:pPr>
        <w:widowControl/>
        <w:shd w:val="clear" w:color="auto" w:fill="FFFFFF"/>
        <w:suppressAutoHyphens w:val="0"/>
        <w:rPr>
          <w:rFonts w:ascii="Arial" w:eastAsia="Times New Roman" w:hAnsi="Arial" w:cs="Arial"/>
          <w:color w:val="222222"/>
          <w:szCs w:val="24"/>
        </w:rPr>
      </w:pPr>
    </w:p>
    <w:p w14:paraId="39BE03BF" w14:textId="49A27FBE" w:rsidR="00461203" w:rsidRDefault="00461203" w:rsidP="004754FC">
      <w:pPr>
        <w:widowControl/>
        <w:shd w:val="clear" w:color="auto" w:fill="FFFFFF"/>
        <w:suppressAutoHyphens w:val="0"/>
        <w:rPr>
          <w:rFonts w:ascii="Arial" w:eastAsia="Times New Roman" w:hAnsi="Arial" w:cs="Arial"/>
          <w:color w:val="222222"/>
          <w:szCs w:val="24"/>
        </w:rPr>
      </w:pPr>
    </w:p>
    <w:p w14:paraId="7A0B6F31" w14:textId="23B59C78" w:rsidR="00461203" w:rsidRDefault="00461203" w:rsidP="004754FC">
      <w:pPr>
        <w:widowControl/>
        <w:shd w:val="clear" w:color="auto" w:fill="FFFFFF"/>
        <w:suppressAutoHyphens w:val="0"/>
        <w:rPr>
          <w:rFonts w:ascii="Arial" w:eastAsia="Times New Roman" w:hAnsi="Arial" w:cs="Arial"/>
          <w:color w:val="222222"/>
          <w:szCs w:val="24"/>
        </w:rPr>
      </w:pPr>
    </w:p>
    <w:p w14:paraId="3E2DC7FF" w14:textId="77777777" w:rsidR="00CB6178" w:rsidRDefault="00CB6178" w:rsidP="004754FC">
      <w:pPr>
        <w:widowControl/>
        <w:shd w:val="clear" w:color="auto" w:fill="FFFFFF"/>
        <w:suppressAutoHyphens w:val="0"/>
        <w:rPr>
          <w:rFonts w:ascii="Arial" w:eastAsia="Times New Roman" w:hAnsi="Arial" w:cs="Arial"/>
          <w:color w:val="222222"/>
          <w:szCs w:val="24"/>
        </w:rPr>
      </w:pPr>
    </w:p>
    <w:p w14:paraId="7D5E44FE" w14:textId="77777777" w:rsidR="00CB6178" w:rsidRDefault="00CB6178" w:rsidP="004754FC">
      <w:pPr>
        <w:widowControl/>
        <w:shd w:val="clear" w:color="auto" w:fill="FFFFFF"/>
        <w:suppressAutoHyphens w:val="0"/>
        <w:rPr>
          <w:rFonts w:ascii="Arial" w:eastAsia="Times New Roman" w:hAnsi="Arial" w:cs="Arial"/>
          <w:color w:val="222222"/>
          <w:szCs w:val="24"/>
        </w:rPr>
      </w:pPr>
    </w:p>
    <w:p w14:paraId="2489CFCB" w14:textId="2FC91CA2" w:rsidR="00CB6178" w:rsidRPr="00CB6178" w:rsidRDefault="00461203" w:rsidP="00461203">
      <w:pPr>
        <w:widowControl/>
        <w:shd w:val="clear" w:color="auto" w:fill="FFFFFF"/>
        <w:suppressAutoHyphens w:val="0"/>
        <w:jc w:val="center"/>
        <w:rPr>
          <w:rFonts w:ascii="Arial" w:eastAsia="Times New Roman" w:hAnsi="Arial" w:cs="Arial"/>
          <w:b/>
          <w:color w:val="222222"/>
          <w:szCs w:val="24"/>
        </w:rPr>
      </w:pPr>
      <w:r>
        <w:rPr>
          <w:rFonts w:ascii="Arial" w:eastAsia="Times New Roman" w:hAnsi="Arial" w:cs="Arial"/>
          <w:b/>
          <w:color w:val="222222"/>
          <w:szCs w:val="24"/>
        </w:rPr>
        <w:t>JUSTIFICATIVA</w:t>
      </w:r>
      <w:r w:rsidR="004754FC" w:rsidRPr="004754FC">
        <w:rPr>
          <w:rFonts w:ascii="Arial" w:eastAsia="Times New Roman" w:hAnsi="Arial" w:cs="Arial"/>
          <w:b/>
          <w:color w:val="222222"/>
          <w:szCs w:val="24"/>
        </w:rPr>
        <w:br/>
      </w:r>
    </w:p>
    <w:tbl>
      <w:tblPr>
        <w:tblpPr w:leftFromText="141" w:rightFromText="141" w:horzAnchor="margin" w:tblpXSpec="center" w:tblpY="-885"/>
        <w:tblW w:w="10774" w:type="dxa"/>
        <w:tblLayout w:type="fixed"/>
        <w:tblCellMar>
          <w:left w:w="70" w:type="dxa"/>
          <w:right w:w="70" w:type="dxa"/>
        </w:tblCellMar>
        <w:tblLook w:val="0000" w:firstRow="0" w:lastRow="0" w:firstColumn="0" w:lastColumn="0" w:noHBand="0" w:noVBand="0"/>
      </w:tblPr>
      <w:tblGrid>
        <w:gridCol w:w="1418"/>
        <w:gridCol w:w="9356"/>
      </w:tblGrid>
      <w:tr w:rsidR="00CB6178" w14:paraId="2256354C" w14:textId="77777777" w:rsidTr="004A0427">
        <w:trPr>
          <w:cantSplit/>
          <w:trHeight w:hRule="exact" w:val="1701"/>
        </w:trPr>
        <w:tc>
          <w:tcPr>
            <w:tcW w:w="1418" w:type="dxa"/>
          </w:tcPr>
          <w:p w14:paraId="55F55A9D" w14:textId="77777777" w:rsidR="00CB6178" w:rsidRDefault="00461203" w:rsidP="004A0427">
            <w:pPr>
              <w:pStyle w:val="Cabealho"/>
              <w:tabs>
                <w:tab w:val="clear" w:pos="4419"/>
                <w:tab w:val="clear" w:pos="8838"/>
                <w:tab w:val="right" w:pos="11554"/>
              </w:tabs>
              <w:snapToGrid w:val="0"/>
              <w:spacing w:line="360" w:lineRule="auto"/>
              <w:rPr>
                <w:rFonts w:eastAsia="Times New Roman"/>
                <w:sz w:val="20"/>
                <w:lang w:eastAsia="ar-SA"/>
              </w:rPr>
            </w:pPr>
            <w:r>
              <w:rPr>
                <w:noProof/>
              </w:rPr>
              <w:object w:dxaOrig="1440" w:dyaOrig="1440" w14:anchorId="3FF081BD">
                <v:shape id="_x0000_s1038" type="#_x0000_t75" style="position:absolute;margin-left:-4.15pt;margin-top:1.75pt;width:65.95pt;height:65.6pt;z-index:-251650048;mso-wrap-distance-left:9.05pt;mso-wrap-distance-right:9.05pt" filled="t">
                  <v:fill color2="black" type="frame"/>
                  <v:imagedata r:id="rId4" o:title=""/>
                </v:shape>
                <o:OLEObject Type="Embed" ProgID="OutPlace" ShapeID="_x0000_s1038" DrawAspect="Content" ObjectID="_1644652209" r:id="rId8"/>
              </w:object>
            </w:r>
          </w:p>
        </w:tc>
        <w:tc>
          <w:tcPr>
            <w:tcW w:w="9356" w:type="dxa"/>
          </w:tcPr>
          <w:p w14:paraId="40A217E5" w14:textId="77777777" w:rsidR="00CB6178" w:rsidRDefault="00CB6178" w:rsidP="004A0427">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257B8462" w14:textId="77777777" w:rsidR="00CB6178" w:rsidRDefault="00CB6178" w:rsidP="004A0427">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0E92756D" w14:textId="77777777" w:rsidR="00CB6178" w:rsidRDefault="00CB6178" w:rsidP="004A0427">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23AF9790" w14:textId="77777777" w:rsidR="00CB6178" w:rsidRDefault="00CB6178" w:rsidP="004A0427">
            <w:pPr>
              <w:pStyle w:val="Cabealho"/>
              <w:spacing w:line="360" w:lineRule="auto"/>
              <w:rPr>
                <w:rFonts w:eastAsia="Times New Roman"/>
                <w:color w:val="000080"/>
                <w:sz w:val="20"/>
                <w:lang w:eastAsia="ar-SA"/>
              </w:rPr>
            </w:pPr>
          </w:p>
        </w:tc>
      </w:tr>
    </w:tbl>
    <w:p w14:paraId="702F8C30" w14:textId="77777777" w:rsidR="00461203" w:rsidRDefault="004754FC" w:rsidP="00461203">
      <w:pPr>
        <w:widowControl/>
        <w:shd w:val="clear" w:color="auto" w:fill="FFFFFF"/>
        <w:suppressAutoHyphens w:val="0"/>
        <w:spacing w:line="360" w:lineRule="auto"/>
        <w:ind w:firstLine="708"/>
        <w:jc w:val="both"/>
        <w:rPr>
          <w:rFonts w:eastAsia="Times New Roman"/>
          <w:szCs w:val="24"/>
        </w:rPr>
      </w:pPr>
      <w:r w:rsidRPr="00461203">
        <w:rPr>
          <w:rFonts w:eastAsia="Times New Roman"/>
          <w:szCs w:val="24"/>
        </w:rPr>
        <w:t>Desde cedo aprendemos que devemos combater fogo com fogo, acredito e pude verificar em outras cidades que este tipo de ação pode até não resolver, mas se bem aplicada é mais uma ferramenta no combate a Dengue, mais especificamente ao seu transmissor o mosquito Aedes Aegypti.</w:t>
      </w:r>
      <w:r w:rsidRPr="00461203">
        <w:rPr>
          <w:rFonts w:eastAsia="Times New Roman"/>
          <w:szCs w:val="24"/>
        </w:rPr>
        <w:br/>
      </w:r>
      <w:r w:rsidR="00461203">
        <w:rPr>
          <w:rFonts w:eastAsia="Times New Roman"/>
          <w:szCs w:val="24"/>
        </w:rPr>
        <w:t xml:space="preserve">           </w:t>
      </w:r>
      <w:r w:rsidRPr="00461203">
        <w:rPr>
          <w:rFonts w:eastAsia="Times New Roman"/>
          <w:szCs w:val="24"/>
        </w:rPr>
        <w:t>Viso com esta Lei uma medida a mais no combate à  dengue, através  do incentivo ao  cultivo das plantas Citronela (</w:t>
      </w:r>
      <w:proofErr w:type="spellStart"/>
      <w:r w:rsidRPr="00461203">
        <w:rPr>
          <w:rFonts w:eastAsia="Times New Roman"/>
          <w:szCs w:val="24"/>
        </w:rPr>
        <w:t>Cymbopogon</w:t>
      </w:r>
      <w:proofErr w:type="spellEnd"/>
      <w:r w:rsidRPr="00461203">
        <w:rPr>
          <w:rFonts w:eastAsia="Times New Roman"/>
          <w:szCs w:val="24"/>
        </w:rPr>
        <w:t xml:space="preserve">  </w:t>
      </w:r>
      <w:proofErr w:type="spellStart"/>
      <w:r w:rsidRPr="00461203">
        <w:rPr>
          <w:rFonts w:eastAsia="Times New Roman"/>
          <w:szCs w:val="24"/>
        </w:rPr>
        <w:t>winterianus</w:t>
      </w:r>
      <w:proofErr w:type="spellEnd"/>
      <w:r w:rsidRPr="00461203">
        <w:rPr>
          <w:rFonts w:eastAsia="Times New Roman"/>
          <w:szCs w:val="24"/>
        </w:rPr>
        <w:t xml:space="preserve">) e  da  Crotalária  (Crotalária  </w:t>
      </w:r>
      <w:proofErr w:type="spellStart"/>
      <w:r w:rsidRPr="00461203">
        <w:rPr>
          <w:rFonts w:eastAsia="Times New Roman"/>
          <w:szCs w:val="24"/>
        </w:rPr>
        <w:t>juncea</w:t>
      </w:r>
      <w:proofErr w:type="spellEnd"/>
      <w:r w:rsidRPr="00461203">
        <w:rPr>
          <w:rFonts w:eastAsia="Times New Roman"/>
          <w:szCs w:val="24"/>
        </w:rPr>
        <w:t>)  em Sabáudia - PR, em locais públicos, residências, comércios e empresas.</w:t>
      </w:r>
      <w:r w:rsidRPr="00461203">
        <w:rPr>
          <w:rFonts w:eastAsia="Times New Roman"/>
          <w:szCs w:val="24"/>
        </w:rPr>
        <w:br/>
        <w:t>            Destaco que com esta ação não traz em nada prejuízo as medidas e ações já definidas pelo município anteriormente, com a divulgação eficiente destaca-se que tal ação e para se acrescentar as já existentes em nossa cidade.</w:t>
      </w:r>
      <w:r w:rsidRPr="00461203">
        <w:rPr>
          <w:rFonts w:eastAsia="Times New Roman"/>
          <w:szCs w:val="24"/>
        </w:rPr>
        <w:br/>
      </w:r>
      <w:r w:rsidR="00461203">
        <w:rPr>
          <w:rFonts w:eastAsia="Times New Roman"/>
          <w:szCs w:val="24"/>
        </w:rPr>
        <w:t xml:space="preserve">          </w:t>
      </w:r>
      <w:r w:rsidRPr="00461203">
        <w:rPr>
          <w:rFonts w:eastAsia="Times New Roman"/>
          <w:szCs w:val="24"/>
        </w:rPr>
        <w:t>Trata-se  de  um  método  natural  de  combate  ao mosquito  da  dengue,  que  foi  implantado  em  várias  cidades  como  Juiz  de  Fora  (MG), Anápolis  (MS),  Dourados  (MS),  Teresina  (PI),  Vitória  (ES),  onde  demonstrou  satisfatória eficácia no combate biológico ao mosquito transmissor da dengue.</w:t>
      </w:r>
      <w:r w:rsidRPr="00461203">
        <w:rPr>
          <w:rFonts w:eastAsia="Times New Roman"/>
          <w:szCs w:val="24"/>
        </w:rPr>
        <w:br/>
      </w:r>
      <w:r w:rsidR="00461203">
        <w:rPr>
          <w:rFonts w:eastAsia="Times New Roman"/>
          <w:szCs w:val="24"/>
        </w:rPr>
        <w:t xml:space="preserve">            </w:t>
      </w:r>
      <w:r w:rsidRPr="00461203">
        <w:rPr>
          <w:rFonts w:eastAsia="Times New Roman"/>
          <w:szCs w:val="24"/>
        </w:rPr>
        <w:t xml:space="preserve">Sabe-se  que  a  citronela  é  bastante  conhecida  pelos seus  efeitos  repelentes,  principalmente  contra  mosquitos  e  borrachudos.  </w:t>
      </w:r>
      <w:proofErr w:type="gramStart"/>
      <w:r w:rsidRPr="00461203">
        <w:rPr>
          <w:rFonts w:eastAsia="Times New Roman"/>
          <w:szCs w:val="24"/>
        </w:rPr>
        <w:t>A  ação</w:t>
      </w:r>
      <w:proofErr w:type="gramEnd"/>
      <w:r w:rsidRPr="00461203">
        <w:rPr>
          <w:rFonts w:eastAsia="Times New Roman"/>
          <w:szCs w:val="24"/>
        </w:rPr>
        <w:t xml:space="preserve">  de apenas uma planta pode atingir uma área de até 50m²  (cinquenta metros quadrados). </w:t>
      </w:r>
      <w:r w:rsidR="00461203">
        <w:rPr>
          <w:rFonts w:eastAsia="Times New Roman"/>
          <w:szCs w:val="24"/>
        </w:rPr>
        <w:t xml:space="preserve">                  </w:t>
      </w:r>
      <w:r w:rsidRPr="00461203">
        <w:rPr>
          <w:rFonts w:eastAsia="Times New Roman"/>
          <w:szCs w:val="24"/>
        </w:rPr>
        <w:t>Por sua  vez,  a  crotalária atrai  as libélulas,  que  são  predadoras  naturais  do  Aedes  aegypti,  o que pode contribuir para a diminuição da proliferação do mosquito.</w:t>
      </w:r>
      <w:r w:rsidRPr="00461203">
        <w:rPr>
          <w:rFonts w:eastAsia="Times New Roman"/>
          <w:szCs w:val="24"/>
        </w:rPr>
        <w:br/>
        <w:t>Ademais,  a  citronela  é  reconhecida  e  utilizada  em muitos  lugares  do  mundo  como  repelente ecológico de  moscas, mosquitos  e  pernilongos transmissores da febre amarela, malária e dengue.</w:t>
      </w:r>
      <w:r w:rsidRPr="00461203">
        <w:rPr>
          <w:rFonts w:eastAsia="Times New Roman"/>
          <w:szCs w:val="24"/>
        </w:rPr>
        <w:br/>
        <w:t xml:space="preserve">As  referidas  plantas  não  causam  danos  à  saúde  por serem um repelente ecológico. Não existem registros de ocorrências de reações alérgicas.  </w:t>
      </w:r>
    </w:p>
    <w:p w14:paraId="38394994" w14:textId="77777777" w:rsidR="00461203" w:rsidRDefault="00461203" w:rsidP="00461203">
      <w:pPr>
        <w:widowControl/>
        <w:shd w:val="clear" w:color="auto" w:fill="FFFFFF"/>
        <w:suppressAutoHyphens w:val="0"/>
        <w:spacing w:line="360" w:lineRule="auto"/>
        <w:ind w:firstLine="708"/>
        <w:jc w:val="both"/>
        <w:rPr>
          <w:rFonts w:eastAsia="Times New Roman"/>
          <w:szCs w:val="24"/>
        </w:rPr>
      </w:pPr>
    </w:p>
    <w:tbl>
      <w:tblPr>
        <w:tblpPr w:leftFromText="141" w:rightFromText="141" w:horzAnchor="margin" w:tblpXSpec="center" w:tblpY="-885"/>
        <w:tblW w:w="10774" w:type="dxa"/>
        <w:tblLayout w:type="fixed"/>
        <w:tblCellMar>
          <w:left w:w="70" w:type="dxa"/>
          <w:right w:w="70" w:type="dxa"/>
        </w:tblCellMar>
        <w:tblLook w:val="0000" w:firstRow="0" w:lastRow="0" w:firstColumn="0" w:lastColumn="0" w:noHBand="0" w:noVBand="0"/>
      </w:tblPr>
      <w:tblGrid>
        <w:gridCol w:w="1418"/>
        <w:gridCol w:w="9356"/>
      </w:tblGrid>
      <w:tr w:rsidR="00461203" w14:paraId="4B8485EF" w14:textId="77777777" w:rsidTr="00025A18">
        <w:trPr>
          <w:cantSplit/>
          <w:trHeight w:hRule="exact" w:val="1701"/>
        </w:trPr>
        <w:tc>
          <w:tcPr>
            <w:tcW w:w="1418" w:type="dxa"/>
          </w:tcPr>
          <w:p w14:paraId="2816B651" w14:textId="77777777" w:rsidR="00461203" w:rsidRDefault="00461203" w:rsidP="00025A18">
            <w:pPr>
              <w:pStyle w:val="Cabealho"/>
              <w:tabs>
                <w:tab w:val="clear" w:pos="4419"/>
                <w:tab w:val="clear" w:pos="8838"/>
                <w:tab w:val="right" w:pos="11554"/>
              </w:tabs>
              <w:snapToGrid w:val="0"/>
              <w:spacing w:line="360" w:lineRule="auto"/>
              <w:rPr>
                <w:rFonts w:eastAsia="Times New Roman"/>
                <w:sz w:val="20"/>
                <w:lang w:eastAsia="ar-SA"/>
              </w:rPr>
            </w:pPr>
            <w:r>
              <w:rPr>
                <w:noProof/>
              </w:rPr>
              <w:object w:dxaOrig="1440" w:dyaOrig="1440" w14:anchorId="08C87A8D">
                <v:shape id="_x0000_s1041" type="#_x0000_t75" style="position:absolute;margin-left:-4.15pt;margin-top:1.75pt;width:65.95pt;height:65.6pt;z-index:-251643904;mso-wrap-distance-left:9.05pt;mso-wrap-distance-right:9.05pt" filled="t">
                  <v:fill color2="black" type="frame"/>
                  <v:imagedata r:id="rId4" o:title=""/>
                </v:shape>
                <o:OLEObject Type="Embed" ProgID="OutPlace" ShapeID="_x0000_s1041" DrawAspect="Content" ObjectID="_1644652210" r:id="rId9"/>
              </w:object>
            </w:r>
          </w:p>
        </w:tc>
        <w:tc>
          <w:tcPr>
            <w:tcW w:w="9356" w:type="dxa"/>
          </w:tcPr>
          <w:p w14:paraId="0A5CF80D" w14:textId="77777777" w:rsidR="00461203" w:rsidRDefault="00461203" w:rsidP="00025A18">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2BA4CE29" w14:textId="77777777" w:rsidR="00461203" w:rsidRDefault="00461203" w:rsidP="00025A18">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6C85C0A6" w14:textId="77777777" w:rsidR="00461203" w:rsidRDefault="00461203" w:rsidP="00025A18">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623CA4A0" w14:textId="77777777" w:rsidR="00461203" w:rsidRDefault="00461203" w:rsidP="00025A18">
            <w:pPr>
              <w:pStyle w:val="Cabealho"/>
              <w:spacing w:line="360" w:lineRule="auto"/>
              <w:rPr>
                <w:rFonts w:eastAsia="Times New Roman"/>
                <w:color w:val="000080"/>
                <w:sz w:val="20"/>
                <w:lang w:eastAsia="ar-SA"/>
              </w:rPr>
            </w:pPr>
          </w:p>
        </w:tc>
      </w:tr>
    </w:tbl>
    <w:p w14:paraId="13D9FD13" w14:textId="77777777" w:rsidR="00461203" w:rsidRDefault="00461203" w:rsidP="00461203">
      <w:pPr>
        <w:widowControl/>
        <w:shd w:val="clear" w:color="auto" w:fill="FFFFFF"/>
        <w:suppressAutoHyphens w:val="0"/>
        <w:spacing w:line="360" w:lineRule="auto"/>
        <w:ind w:firstLine="708"/>
        <w:jc w:val="both"/>
        <w:rPr>
          <w:rFonts w:eastAsia="Times New Roman"/>
          <w:szCs w:val="24"/>
        </w:rPr>
      </w:pPr>
    </w:p>
    <w:tbl>
      <w:tblPr>
        <w:tblpPr w:leftFromText="141" w:rightFromText="141" w:horzAnchor="margin" w:tblpXSpec="center" w:tblpY="-885"/>
        <w:tblW w:w="10774" w:type="dxa"/>
        <w:tblLayout w:type="fixed"/>
        <w:tblCellMar>
          <w:left w:w="70" w:type="dxa"/>
          <w:right w:w="70" w:type="dxa"/>
        </w:tblCellMar>
        <w:tblLook w:val="0000" w:firstRow="0" w:lastRow="0" w:firstColumn="0" w:lastColumn="0" w:noHBand="0" w:noVBand="0"/>
      </w:tblPr>
      <w:tblGrid>
        <w:gridCol w:w="1418"/>
        <w:gridCol w:w="9356"/>
      </w:tblGrid>
      <w:tr w:rsidR="00461203" w14:paraId="3F945468" w14:textId="77777777" w:rsidTr="00025A18">
        <w:trPr>
          <w:cantSplit/>
          <w:trHeight w:hRule="exact" w:val="1701"/>
        </w:trPr>
        <w:tc>
          <w:tcPr>
            <w:tcW w:w="1418" w:type="dxa"/>
          </w:tcPr>
          <w:p w14:paraId="22CC3E73" w14:textId="77777777" w:rsidR="00461203" w:rsidRDefault="00461203" w:rsidP="00025A18">
            <w:pPr>
              <w:pStyle w:val="Cabealho"/>
              <w:tabs>
                <w:tab w:val="clear" w:pos="4419"/>
                <w:tab w:val="clear" w:pos="8838"/>
                <w:tab w:val="right" w:pos="11554"/>
              </w:tabs>
              <w:snapToGrid w:val="0"/>
              <w:spacing w:line="360" w:lineRule="auto"/>
              <w:rPr>
                <w:rFonts w:eastAsia="Times New Roman"/>
                <w:sz w:val="20"/>
                <w:lang w:eastAsia="ar-SA"/>
              </w:rPr>
            </w:pPr>
            <w:r>
              <w:rPr>
                <w:noProof/>
              </w:rPr>
              <w:object w:dxaOrig="1440" w:dyaOrig="1440" w14:anchorId="03F42341">
                <v:shape id="_x0000_s1042" type="#_x0000_t75" style="position:absolute;margin-left:-4.15pt;margin-top:1.75pt;width:65.95pt;height:65.6pt;z-index:-251641856;mso-wrap-distance-left:9.05pt;mso-wrap-distance-right:9.05pt" filled="t">
                  <v:fill color2="black" type="frame"/>
                  <v:imagedata r:id="rId4" o:title=""/>
                </v:shape>
                <o:OLEObject Type="Embed" ProgID="OutPlace" ShapeID="_x0000_s1042" DrawAspect="Content" ObjectID="_1644652211" r:id="rId10"/>
              </w:object>
            </w:r>
          </w:p>
        </w:tc>
        <w:tc>
          <w:tcPr>
            <w:tcW w:w="9356" w:type="dxa"/>
          </w:tcPr>
          <w:p w14:paraId="1084769B" w14:textId="77777777" w:rsidR="00461203" w:rsidRDefault="00461203" w:rsidP="00025A18">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44C6CDF5" w14:textId="77777777" w:rsidR="00461203" w:rsidRDefault="00461203" w:rsidP="00025A18">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19D80BF2" w14:textId="77777777" w:rsidR="00461203" w:rsidRDefault="00461203" w:rsidP="00025A18">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104EF186" w14:textId="77777777" w:rsidR="00461203" w:rsidRDefault="00461203" w:rsidP="00025A18">
            <w:pPr>
              <w:pStyle w:val="Cabealho"/>
              <w:spacing w:line="360" w:lineRule="auto"/>
              <w:rPr>
                <w:rFonts w:eastAsia="Times New Roman"/>
                <w:color w:val="000080"/>
                <w:sz w:val="20"/>
                <w:lang w:eastAsia="ar-SA"/>
              </w:rPr>
            </w:pPr>
          </w:p>
        </w:tc>
      </w:tr>
      <w:tr w:rsidR="00461203" w14:paraId="035C2EA2" w14:textId="77777777" w:rsidTr="00025A18">
        <w:trPr>
          <w:cantSplit/>
          <w:trHeight w:hRule="exact" w:val="1701"/>
        </w:trPr>
        <w:tc>
          <w:tcPr>
            <w:tcW w:w="1418" w:type="dxa"/>
          </w:tcPr>
          <w:p w14:paraId="543DAC74" w14:textId="77777777" w:rsidR="00461203" w:rsidRDefault="00461203" w:rsidP="00025A18">
            <w:pPr>
              <w:pStyle w:val="Cabealho"/>
              <w:tabs>
                <w:tab w:val="clear" w:pos="4419"/>
                <w:tab w:val="clear" w:pos="8838"/>
                <w:tab w:val="right" w:pos="11554"/>
              </w:tabs>
              <w:snapToGrid w:val="0"/>
              <w:spacing w:line="360" w:lineRule="auto"/>
              <w:rPr>
                <w:rFonts w:eastAsia="Times New Roman"/>
                <w:sz w:val="20"/>
                <w:lang w:eastAsia="ar-SA"/>
              </w:rPr>
            </w:pPr>
            <w:r>
              <w:rPr>
                <w:noProof/>
              </w:rPr>
              <w:lastRenderedPageBreak/>
              <w:object w:dxaOrig="1440" w:dyaOrig="1440" w14:anchorId="5D698DF8">
                <v:shape id="_x0000_s1043" type="#_x0000_t75" style="position:absolute;margin-left:-4.15pt;margin-top:1.75pt;width:65.95pt;height:65.6pt;z-index:-251639808;mso-wrap-distance-left:9.05pt;mso-wrap-distance-right:9.05pt;mso-position-horizontal-relative:text;mso-position-vertical-relative:text" filled="t">
                  <v:fill color2="black" type="frame"/>
                  <v:imagedata r:id="rId4" o:title=""/>
                </v:shape>
                <o:OLEObject Type="Embed" ProgID="OutPlace" ShapeID="_x0000_s1043" DrawAspect="Content" ObjectID="_1644652212" r:id="rId11"/>
              </w:object>
            </w:r>
          </w:p>
        </w:tc>
        <w:tc>
          <w:tcPr>
            <w:tcW w:w="9356" w:type="dxa"/>
          </w:tcPr>
          <w:p w14:paraId="5D0DB62E" w14:textId="77777777" w:rsidR="00461203" w:rsidRDefault="00461203" w:rsidP="00025A18">
            <w:pPr>
              <w:pStyle w:val="Cabealho"/>
              <w:tabs>
                <w:tab w:val="right" w:pos="9216"/>
              </w:tabs>
              <w:snapToGrid w:val="0"/>
              <w:spacing w:line="360" w:lineRule="auto"/>
              <w:ind w:left="-24" w:firstLine="24"/>
              <w:jc w:val="center"/>
              <w:rPr>
                <w:rFonts w:ascii="Impact" w:eastAsia="Times New Roman" w:hAnsi="Impact"/>
                <w:b/>
                <w:color w:val="000080"/>
                <w:spacing w:val="48"/>
                <w:sz w:val="54"/>
                <w:u w:val="double"/>
                <w:lang w:eastAsia="ar-SA"/>
              </w:rPr>
            </w:pPr>
            <w:r>
              <w:rPr>
                <w:rFonts w:ascii="Impact" w:eastAsia="Times New Roman" w:hAnsi="Impact"/>
                <w:b/>
                <w:color w:val="000080"/>
                <w:spacing w:val="48"/>
                <w:sz w:val="54"/>
                <w:u w:val="double"/>
                <w:lang w:eastAsia="ar-SA"/>
              </w:rPr>
              <w:t>CÂMARA MUNICIPAL DE SABÁUDIA</w:t>
            </w:r>
          </w:p>
          <w:p w14:paraId="7212ECF5" w14:textId="77777777" w:rsidR="00461203" w:rsidRDefault="00461203" w:rsidP="00025A18">
            <w:pPr>
              <w:pStyle w:val="Cabealho"/>
              <w:tabs>
                <w:tab w:val="right" w:pos="9216"/>
              </w:tabs>
              <w:spacing w:line="360" w:lineRule="auto"/>
              <w:ind w:left="-24" w:firstLine="24"/>
              <w:rPr>
                <w:rFonts w:ascii="Arial" w:eastAsia="Times New Roman" w:hAnsi="Arial"/>
                <w:b/>
                <w:color w:val="000080"/>
                <w:sz w:val="20"/>
                <w:u w:val="single"/>
                <w:lang w:eastAsia="ar-SA"/>
              </w:rPr>
            </w:pPr>
            <w:r>
              <w:rPr>
                <w:rFonts w:ascii="Arial" w:eastAsia="Times New Roman" w:hAnsi="Arial"/>
                <w:b/>
                <w:color w:val="000080"/>
                <w:sz w:val="20"/>
                <w:u w:val="single"/>
                <w:lang w:eastAsia="ar-SA"/>
              </w:rPr>
              <w:t>Avenida Campos Salles, 21 - Caixa Postal 21 Fone (043) 3151-1800 - CEP 86.720-000 –</w:t>
            </w:r>
          </w:p>
          <w:p w14:paraId="5B196292" w14:textId="77777777" w:rsidR="00461203" w:rsidRDefault="00461203" w:rsidP="00025A18">
            <w:pPr>
              <w:pStyle w:val="Cabealho"/>
              <w:spacing w:line="360" w:lineRule="auto"/>
              <w:jc w:val="center"/>
              <w:rPr>
                <w:rFonts w:ascii="Arial" w:eastAsia="Times New Roman" w:hAnsi="Arial"/>
                <w:b/>
                <w:color w:val="000080"/>
                <w:sz w:val="20"/>
                <w:u w:val="single"/>
                <w:lang w:eastAsia="ar-SA"/>
              </w:rPr>
            </w:pPr>
            <w:r>
              <w:rPr>
                <w:rFonts w:ascii="Arial" w:eastAsia="Times New Roman" w:hAnsi="Arial"/>
                <w:b/>
                <w:color w:val="000080"/>
                <w:sz w:val="20"/>
                <w:u w:val="single"/>
                <w:lang w:eastAsia="ar-SA"/>
              </w:rPr>
              <w:t xml:space="preserve"> SABÁUDIA – PR – CNPJ/MF 01010823/0001-60</w:t>
            </w:r>
          </w:p>
          <w:p w14:paraId="77E766B5" w14:textId="77777777" w:rsidR="00461203" w:rsidRDefault="00461203" w:rsidP="00025A18">
            <w:pPr>
              <w:pStyle w:val="Cabealho"/>
              <w:spacing w:line="360" w:lineRule="auto"/>
              <w:rPr>
                <w:rFonts w:eastAsia="Times New Roman"/>
                <w:color w:val="000080"/>
                <w:sz w:val="20"/>
                <w:lang w:eastAsia="ar-SA"/>
              </w:rPr>
            </w:pPr>
          </w:p>
        </w:tc>
      </w:tr>
    </w:tbl>
    <w:p w14:paraId="0AF213F4" w14:textId="3876F27F" w:rsidR="00461203" w:rsidRDefault="00461203" w:rsidP="00461203">
      <w:pPr>
        <w:widowControl/>
        <w:shd w:val="clear" w:color="auto" w:fill="FFFFFF"/>
        <w:suppressAutoHyphens w:val="0"/>
        <w:spacing w:line="360" w:lineRule="auto"/>
        <w:ind w:firstLine="708"/>
        <w:jc w:val="both"/>
        <w:rPr>
          <w:rFonts w:eastAsia="Times New Roman"/>
          <w:szCs w:val="24"/>
        </w:rPr>
      </w:pPr>
    </w:p>
    <w:p w14:paraId="4641CE60" w14:textId="6597035A" w:rsidR="00461203" w:rsidRDefault="00461203" w:rsidP="00461203">
      <w:pPr>
        <w:widowControl/>
        <w:shd w:val="clear" w:color="auto" w:fill="FFFFFF"/>
        <w:suppressAutoHyphens w:val="0"/>
        <w:spacing w:line="360" w:lineRule="auto"/>
        <w:ind w:firstLine="708"/>
        <w:jc w:val="both"/>
        <w:rPr>
          <w:rFonts w:eastAsia="Times New Roman"/>
          <w:szCs w:val="24"/>
        </w:rPr>
      </w:pPr>
    </w:p>
    <w:p w14:paraId="6D6882A9" w14:textId="77777777" w:rsidR="00461203" w:rsidRDefault="00461203" w:rsidP="00461203">
      <w:pPr>
        <w:widowControl/>
        <w:shd w:val="clear" w:color="auto" w:fill="FFFFFF"/>
        <w:suppressAutoHyphens w:val="0"/>
        <w:spacing w:line="360" w:lineRule="auto"/>
        <w:ind w:firstLine="708"/>
        <w:jc w:val="both"/>
        <w:rPr>
          <w:rFonts w:eastAsia="Times New Roman"/>
          <w:szCs w:val="24"/>
        </w:rPr>
      </w:pPr>
    </w:p>
    <w:p w14:paraId="6047711C" w14:textId="2CCE8C88" w:rsidR="00B0721B" w:rsidRPr="00461203" w:rsidRDefault="004754FC" w:rsidP="00461203">
      <w:pPr>
        <w:widowControl/>
        <w:shd w:val="clear" w:color="auto" w:fill="FFFFFF"/>
        <w:suppressAutoHyphens w:val="0"/>
        <w:spacing w:line="360" w:lineRule="auto"/>
        <w:ind w:firstLine="708"/>
        <w:jc w:val="both"/>
        <w:rPr>
          <w:rFonts w:eastAsia="Times New Roman"/>
          <w:szCs w:val="24"/>
        </w:rPr>
      </w:pPr>
      <w:proofErr w:type="gramStart"/>
      <w:r w:rsidRPr="00461203">
        <w:rPr>
          <w:rFonts w:eastAsia="Times New Roman"/>
          <w:szCs w:val="24"/>
        </w:rPr>
        <w:t>Desta  forma</w:t>
      </w:r>
      <w:proofErr w:type="gramEnd"/>
      <w:r w:rsidRPr="00461203">
        <w:rPr>
          <w:rFonts w:eastAsia="Times New Roman"/>
          <w:szCs w:val="24"/>
        </w:rPr>
        <w:t>,  considerando  o  interesse  público  da presente  proposição  e  os  custos  reduzidos  para  a  sua  implantação,  contamos  com  o acolhimento e aprovação da mesma, no</w:t>
      </w:r>
      <w:r w:rsidR="00CB6178" w:rsidRPr="00461203">
        <w:rPr>
          <w:rFonts w:eastAsia="Times New Roman"/>
          <w:szCs w:val="24"/>
        </w:rPr>
        <w:t>s termos em que se apresenta.</w:t>
      </w:r>
    </w:p>
    <w:p w14:paraId="2FCB2A78" w14:textId="77777777" w:rsidR="00CB6178" w:rsidRPr="00461203" w:rsidRDefault="00CB6178" w:rsidP="00461203">
      <w:pPr>
        <w:widowControl/>
        <w:shd w:val="clear" w:color="auto" w:fill="FFFFFF"/>
        <w:suppressAutoHyphens w:val="0"/>
        <w:spacing w:line="360" w:lineRule="auto"/>
        <w:jc w:val="both"/>
        <w:rPr>
          <w:rFonts w:eastAsia="Times New Roman"/>
          <w:szCs w:val="24"/>
        </w:rPr>
      </w:pPr>
    </w:p>
    <w:p w14:paraId="20291BA2" w14:textId="77777777" w:rsidR="00CB6178" w:rsidRPr="00461203" w:rsidRDefault="00CB6178" w:rsidP="00461203">
      <w:pPr>
        <w:widowControl/>
        <w:suppressAutoHyphens w:val="0"/>
        <w:spacing w:line="360" w:lineRule="auto"/>
        <w:jc w:val="both"/>
        <w:rPr>
          <w:rFonts w:eastAsia="Times New Roman"/>
          <w:szCs w:val="24"/>
        </w:rPr>
      </w:pPr>
    </w:p>
    <w:p w14:paraId="6415C7C0" w14:textId="77777777" w:rsidR="00CB6178" w:rsidRPr="00461203" w:rsidRDefault="00110D58" w:rsidP="00CB6178">
      <w:pPr>
        <w:widowControl/>
        <w:suppressAutoHyphens w:val="0"/>
        <w:jc w:val="right"/>
        <w:rPr>
          <w:rFonts w:eastAsia="Times New Roman"/>
          <w:szCs w:val="24"/>
        </w:rPr>
      </w:pPr>
      <w:r w:rsidRPr="00461203">
        <w:rPr>
          <w:rFonts w:eastAsia="Times New Roman"/>
          <w:szCs w:val="24"/>
        </w:rPr>
        <w:t xml:space="preserve">Sabáudia, 02 de </w:t>
      </w:r>
      <w:proofErr w:type="gramStart"/>
      <w:r w:rsidRPr="00461203">
        <w:rPr>
          <w:rFonts w:eastAsia="Times New Roman"/>
          <w:szCs w:val="24"/>
        </w:rPr>
        <w:t>Março</w:t>
      </w:r>
      <w:proofErr w:type="gramEnd"/>
      <w:r w:rsidR="00CB6178" w:rsidRPr="00461203">
        <w:rPr>
          <w:rFonts w:eastAsia="Times New Roman"/>
          <w:szCs w:val="24"/>
        </w:rPr>
        <w:t xml:space="preserve"> de 2020.</w:t>
      </w:r>
    </w:p>
    <w:p w14:paraId="329D0FE8" w14:textId="0275C084" w:rsidR="00B0721B" w:rsidRPr="00461203" w:rsidRDefault="00B0721B" w:rsidP="00B0721B">
      <w:pPr>
        <w:widowControl/>
        <w:suppressAutoHyphens w:val="0"/>
        <w:jc w:val="center"/>
        <w:rPr>
          <w:rFonts w:eastAsia="Times New Roman"/>
          <w:szCs w:val="24"/>
        </w:rPr>
      </w:pPr>
    </w:p>
    <w:p w14:paraId="7A673C40" w14:textId="657F5B36" w:rsidR="00461203" w:rsidRDefault="00461203" w:rsidP="00B0721B">
      <w:pPr>
        <w:widowControl/>
        <w:suppressAutoHyphens w:val="0"/>
        <w:jc w:val="center"/>
        <w:rPr>
          <w:rFonts w:ascii="Arial" w:eastAsia="Times New Roman" w:hAnsi="Arial" w:cs="Arial"/>
          <w:sz w:val="22"/>
          <w:szCs w:val="22"/>
        </w:rPr>
      </w:pPr>
    </w:p>
    <w:p w14:paraId="61DB100A" w14:textId="2C033F47" w:rsidR="00461203" w:rsidRDefault="00461203" w:rsidP="00B0721B">
      <w:pPr>
        <w:widowControl/>
        <w:suppressAutoHyphens w:val="0"/>
        <w:jc w:val="center"/>
        <w:rPr>
          <w:rFonts w:ascii="Arial" w:eastAsia="Times New Roman" w:hAnsi="Arial" w:cs="Arial"/>
          <w:sz w:val="22"/>
          <w:szCs w:val="22"/>
        </w:rPr>
      </w:pPr>
    </w:p>
    <w:p w14:paraId="139F5300" w14:textId="623FD00F" w:rsidR="00461203" w:rsidRDefault="00461203" w:rsidP="00B0721B">
      <w:pPr>
        <w:widowControl/>
        <w:suppressAutoHyphens w:val="0"/>
        <w:jc w:val="center"/>
        <w:rPr>
          <w:rFonts w:ascii="Arial" w:eastAsia="Times New Roman" w:hAnsi="Arial" w:cs="Arial"/>
          <w:sz w:val="22"/>
          <w:szCs w:val="22"/>
        </w:rPr>
      </w:pPr>
    </w:p>
    <w:p w14:paraId="451DBDF8" w14:textId="77777777" w:rsidR="00461203" w:rsidRPr="00CB6178" w:rsidRDefault="00461203" w:rsidP="00B0721B">
      <w:pPr>
        <w:widowControl/>
        <w:suppressAutoHyphens w:val="0"/>
        <w:jc w:val="center"/>
        <w:rPr>
          <w:rFonts w:ascii="Arial" w:eastAsia="Times New Roman" w:hAnsi="Arial" w:cs="Arial"/>
          <w:sz w:val="22"/>
          <w:szCs w:val="22"/>
        </w:rPr>
      </w:pPr>
    </w:p>
    <w:p w14:paraId="4E77F41F" w14:textId="77777777" w:rsidR="00CB6178" w:rsidRDefault="00CB6178" w:rsidP="00CB6178">
      <w:pPr>
        <w:widowControl/>
        <w:suppressAutoHyphens w:val="0"/>
        <w:rPr>
          <w:rFonts w:ascii="Arial" w:eastAsia="Times New Roman" w:hAnsi="Arial" w:cs="Arial"/>
          <w:b/>
          <w:bCs/>
          <w:sz w:val="22"/>
          <w:szCs w:val="22"/>
        </w:rPr>
      </w:pPr>
    </w:p>
    <w:p w14:paraId="6ADD35FB" w14:textId="77777777" w:rsidR="00CB6178" w:rsidRDefault="00CB6178" w:rsidP="00CB6178">
      <w:pPr>
        <w:widowControl/>
        <w:suppressAutoHyphens w:val="0"/>
        <w:rPr>
          <w:rFonts w:ascii="Arial" w:eastAsia="Times New Roman" w:hAnsi="Arial" w:cs="Arial"/>
          <w:b/>
          <w:bCs/>
          <w:sz w:val="22"/>
          <w:szCs w:val="22"/>
        </w:rPr>
      </w:pPr>
    </w:p>
    <w:p w14:paraId="436CCD87" w14:textId="77777777" w:rsidR="00CB6178" w:rsidRPr="00CB6178" w:rsidRDefault="00CB6178" w:rsidP="00CB6178">
      <w:pPr>
        <w:widowControl/>
        <w:suppressAutoHyphens w:val="0"/>
        <w:jc w:val="center"/>
        <w:rPr>
          <w:rFonts w:ascii="Arial" w:eastAsia="Times New Roman" w:hAnsi="Arial" w:cs="Arial"/>
          <w:sz w:val="22"/>
          <w:szCs w:val="22"/>
        </w:rPr>
      </w:pPr>
      <w:r w:rsidRPr="00CB6178">
        <w:rPr>
          <w:rFonts w:ascii="Arial" w:eastAsia="Times New Roman" w:hAnsi="Arial" w:cs="Arial"/>
          <w:b/>
          <w:bCs/>
          <w:sz w:val="22"/>
          <w:szCs w:val="22"/>
        </w:rPr>
        <w:t>JOSÉ APARECIDO DE SOUZA </w:t>
      </w:r>
      <w:r w:rsidRPr="00CB6178">
        <w:rPr>
          <w:rFonts w:ascii="Arial" w:eastAsia="Times New Roman" w:hAnsi="Arial" w:cs="Arial"/>
          <w:sz w:val="22"/>
          <w:szCs w:val="22"/>
        </w:rPr>
        <w:t xml:space="preserve">  </w:t>
      </w:r>
      <w:r>
        <w:rPr>
          <w:rFonts w:ascii="Arial" w:eastAsia="Times New Roman" w:hAnsi="Arial" w:cs="Arial"/>
          <w:sz w:val="22"/>
          <w:szCs w:val="22"/>
        </w:rPr>
        <w:t xml:space="preserve">                  </w:t>
      </w:r>
      <w:r w:rsidRPr="00CB6178">
        <w:rPr>
          <w:rFonts w:ascii="Arial" w:eastAsia="Times New Roman" w:hAnsi="Arial" w:cs="Arial"/>
          <w:b/>
          <w:bCs/>
          <w:sz w:val="22"/>
          <w:szCs w:val="22"/>
        </w:rPr>
        <w:t>MARCOS BENASSI DE MELLO</w:t>
      </w:r>
    </w:p>
    <w:p w14:paraId="40158AE3" w14:textId="77777777" w:rsidR="00CB6178" w:rsidRPr="00CB6178" w:rsidRDefault="00CB6178" w:rsidP="00CB6178">
      <w:pPr>
        <w:widowControl/>
        <w:suppressAutoHyphens w:val="0"/>
        <w:jc w:val="center"/>
        <w:rPr>
          <w:rFonts w:ascii="Arial" w:eastAsia="Times New Roman" w:hAnsi="Arial" w:cs="Arial"/>
          <w:sz w:val="22"/>
          <w:szCs w:val="22"/>
        </w:rPr>
      </w:pPr>
      <w:r w:rsidRPr="00CB6178">
        <w:rPr>
          <w:rFonts w:ascii="Arial" w:eastAsia="Times New Roman" w:hAnsi="Arial" w:cs="Arial"/>
          <w:sz w:val="22"/>
          <w:szCs w:val="22"/>
        </w:rPr>
        <w:t xml:space="preserve">Vereador                      </w:t>
      </w:r>
      <w:r>
        <w:rPr>
          <w:rFonts w:ascii="Arial" w:eastAsia="Times New Roman" w:hAnsi="Arial" w:cs="Arial"/>
          <w:sz w:val="22"/>
          <w:szCs w:val="22"/>
        </w:rPr>
        <w:t xml:space="preserve">                  </w:t>
      </w:r>
      <w:r w:rsidRPr="00CB6178">
        <w:rPr>
          <w:rFonts w:ascii="Arial" w:eastAsia="Times New Roman" w:hAnsi="Arial" w:cs="Arial"/>
          <w:sz w:val="22"/>
          <w:szCs w:val="22"/>
        </w:rPr>
        <w:t xml:space="preserve">                 </w:t>
      </w:r>
      <w:proofErr w:type="spellStart"/>
      <w:r w:rsidRPr="00CB6178">
        <w:rPr>
          <w:rFonts w:ascii="Arial" w:eastAsia="Times New Roman" w:hAnsi="Arial" w:cs="Arial"/>
          <w:sz w:val="22"/>
          <w:szCs w:val="22"/>
        </w:rPr>
        <w:t>Vereador</w:t>
      </w:r>
      <w:proofErr w:type="spellEnd"/>
    </w:p>
    <w:p w14:paraId="157DEDF3" w14:textId="77777777" w:rsidR="00CB6178" w:rsidRPr="00CB6178" w:rsidRDefault="00CB6178" w:rsidP="00CB6178">
      <w:pPr>
        <w:widowControl/>
        <w:tabs>
          <w:tab w:val="left" w:pos="720"/>
        </w:tabs>
        <w:suppressAutoHyphens w:val="0"/>
        <w:jc w:val="center"/>
        <w:rPr>
          <w:rFonts w:ascii="Arial" w:eastAsia="Times New Roman" w:hAnsi="Arial" w:cs="Arial"/>
          <w:sz w:val="22"/>
          <w:szCs w:val="22"/>
        </w:rPr>
      </w:pPr>
    </w:p>
    <w:p w14:paraId="1B1E41B2" w14:textId="77777777" w:rsidR="00CB6178" w:rsidRPr="00CB6178" w:rsidRDefault="00CB6178" w:rsidP="00CB6178">
      <w:pPr>
        <w:widowControl/>
        <w:suppressAutoHyphens w:val="0"/>
        <w:jc w:val="center"/>
        <w:rPr>
          <w:rFonts w:ascii="Arial" w:eastAsia="Times New Roman" w:hAnsi="Arial" w:cs="Arial"/>
          <w:sz w:val="22"/>
          <w:szCs w:val="22"/>
        </w:rPr>
      </w:pPr>
    </w:p>
    <w:p w14:paraId="72CB08E7" w14:textId="0ACAEDE3" w:rsidR="00CB6178" w:rsidRDefault="00CB6178" w:rsidP="00CB6178">
      <w:pPr>
        <w:widowControl/>
        <w:suppressAutoHyphens w:val="0"/>
        <w:jc w:val="center"/>
        <w:rPr>
          <w:rFonts w:ascii="Arial" w:eastAsia="Times New Roman" w:hAnsi="Arial" w:cs="Arial"/>
          <w:sz w:val="22"/>
          <w:szCs w:val="22"/>
        </w:rPr>
      </w:pPr>
    </w:p>
    <w:p w14:paraId="2614E014" w14:textId="09E5251A" w:rsidR="00461203" w:rsidRDefault="00461203" w:rsidP="00CB6178">
      <w:pPr>
        <w:widowControl/>
        <w:suppressAutoHyphens w:val="0"/>
        <w:jc w:val="center"/>
        <w:rPr>
          <w:rFonts w:ascii="Arial" w:eastAsia="Times New Roman" w:hAnsi="Arial" w:cs="Arial"/>
          <w:sz w:val="22"/>
          <w:szCs w:val="22"/>
        </w:rPr>
      </w:pPr>
    </w:p>
    <w:p w14:paraId="36CD1503" w14:textId="74ABE143" w:rsidR="00461203" w:rsidRDefault="00461203" w:rsidP="00CB6178">
      <w:pPr>
        <w:widowControl/>
        <w:suppressAutoHyphens w:val="0"/>
        <w:jc w:val="center"/>
        <w:rPr>
          <w:rFonts w:ascii="Arial" w:eastAsia="Times New Roman" w:hAnsi="Arial" w:cs="Arial"/>
          <w:sz w:val="22"/>
          <w:szCs w:val="22"/>
        </w:rPr>
      </w:pPr>
    </w:p>
    <w:p w14:paraId="00EDCAFE" w14:textId="77777777" w:rsidR="00461203" w:rsidRPr="00CB6178" w:rsidRDefault="00461203" w:rsidP="00CB6178">
      <w:pPr>
        <w:widowControl/>
        <w:suppressAutoHyphens w:val="0"/>
        <w:jc w:val="center"/>
        <w:rPr>
          <w:rFonts w:ascii="Arial" w:eastAsia="Times New Roman" w:hAnsi="Arial" w:cs="Arial"/>
          <w:sz w:val="22"/>
          <w:szCs w:val="22"/>
        </w:rPr>
      </w:pPr>
    </w:p>
    <w:p w14:paraId="72216B71" w14:textId="77777777" w:rsidR="00CB6178" w:rsidRPr="00CB6178" w:rsidRDefault="00CB6178" w:rsidP="00CB6178">
      <w:pPr>
        <w:widowControl/>
        <w:suppressAutoHyphens w:val="0"/>
        <w:jc w:val="center"/>
        <w:rPr>
          <w:rFonts w:ascii="Arial" w:eastAsia="Times New Roman" w:hAnsi="Arial" w:cs="Arial"/>
          <w:b/>
          <w:bCs/>
          <w:sz w:val="22"/>
          <w:szCs w:val="22"/>
        </w:rPr>
      </w:pPr>
    </w:p>
    <w:p w14:paraId="0723D30D" w14:textId="77777777" w:rsidR="00CB6178" w:rsidRPr="00CB6178" w:rsidRDefault="00CB6178" w:rsidP="00CB6178">
      <w:pPr>
        <w:widowControl/>
        <w:suppressAutoHyphens w:val="0"/>
        <w:jc w:val="center"/>
        <w:rPr>
          <w:rFonts w:ascii="Arial" w:eastAsia="Times New Roman" w:hAnsi="Arial" w:cs="Arial"/>
          <w:sz w:val="22"/>
          <w:szCs w:val="22"/>
        </w:rPr>
      </w:pPr>
      <w:r w:rsidRPr="00CB6178">
        <w:rPr>
          <w:rFonts w:ascii="Arial" w:eastAsia="Times New Roman" w:hAnsi="Arial" w:cs="Arial"/>
          <w:b/>
          <w:bCs/>
          <w:sz w:val="22"/>
          <w:szCs w:val="22"/>
        </w:rPr>
        <w:t>SIDNEI DA SILVA</w:t>
      </w:r>
    </w:p>
    <w:p w14:paraId="04645D16" w14:textId="77777777" w:rsidR="00B0721B" w:rsidRPr="00CB6178" w:rsidRDefault="00CB6178" w:rsidP="00CB6178">
      <w:pPr>
        <w:widowControl/>
        <w:suppressAutoHyphens w:val="0"/>
        <w:jc w:val="center"/>
        <w:rPr>
          <w:rFonts w:ascii="Arial" w:eastAsia="Times New Roman" w:hAnsi="Arial" w:cs="Arial"/>
          <w:sz w:val="22"/>
          <w:szCs w:val="22"/>
        </w:rPr>
      </w:pPr>
      <w:r w:rsidRPr="00CB6178">
        <w:rPr>
          <w:rFonts w:ascii="Arial" w:eastAsia="Times New Roman" w:hAnsi="Arial" w:cs="Arial"/>
          <w:sz w:val="22"/>
          <w:szCs w:val="22"/>
        </w:rPr>
        <w:t>Vereador</w:t>
      </w:r>
      <w:r w:rsidR="00B0721B" w:rsidRPr="00CB6178">
        <w:rPr>
          <w:rFonts w:ascii="Arial" w:eastAsia="Times New Roman" w:hAnsi="Arial" w:cs="Arial"/>
          <w:sz w:val="22"/>
          <w:szCs w:val="22"/>
        </w:rPr>
        <w:br/>
      </w:r>
    </w:p>
    <w:sectPr w:rsidR="00B0721B" w:rsidRPr="00CB61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98"/>
    <w:rsid w:val="000B4D14"/>
    <w:rsid w:val="00110D58"/>
    <w:rsid w:val="001F24A2"/>
    <w:rsid w:val="004318F9"/>
    <w:rsid w:val="00461203"/>
    <w:rsid w:val="004754FC"/>
    <w:rsid w:val="004A031C"/>
    <w:rsid w:val="006D5591"/>
    <w:rsid w:val="00741D49"/>
    <w:rsid w:val="0087249E"/>
    <w:rsid w:val="009B07B2"/>
    <w:rsid w:val="009B2BB1"/>
    <w:rsid w:val="009F7A85"/>
    <w:rsid w:val="00B0721B"/>
    <w:rsid w:val="00B3081C"/>
    <w:rsid w:val="00B70E76"/>
    <w:rsid w:val="00C73E98"/>
    <w:rsid w:val="00C74991"/>
    <w:rsid w:val="00C9278D"/>
    <w:rsid w:val="00CB6178"/>
    <w:rsid w:val="00D87DB6"/>
    <w:rsid w:val="00E85697"/>
    <w:rsid w:val="00F509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C74DA5B"/>
  <w15:docId w15:val="{2BC76229-EFE1-4590-8BA7-773DF42D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98"/>
    <w:pPr>
      <w:widowControl w:val="0"/>
      <w:suppressAutoHyphens/>
      <w:spacing w:after="0" w:line="240" w:lineRule="auto"/>
    </w:pPr>
    <w:rPr>
      <w:rFonts w:ascii="Times New Roman" w:eastAsia="Lucida Sans Unicode" w:hAnsi="Times New Roman" w:cs="Times New Roman"/>
      <w:sz w:val="24"/>
      <w:szCs w:val="20"/>
      <w:lang w:eastAsia="pt-BR"/>
    </w:rPr>
  </w:style>
  <w:style w:type="paragraph" w:styleId="Ttulo5">
    <w:name w:val="heading 5"/>
    <w:basedOn w:val="Normal"/>
    <w:link w:val="Ttulo5Char"/>
    <w:uiPriority w:val="9"/>
    <w:qFormat/>
    <w:rsid w:val="001F24A2"/>
    <w:pPr>
      <w:widowControl/>
      <w:suppressAutoHyphens w:val="0"/>
      <w:spacing w:before="100" w:beforeAutospacing="1" w:after="100" w:afterAutospacing="1"/>
      <w:outlineLvl w:val="4"/>
    </w:pPr>
    <w:rPr>
      <w:rFonts w:eastAsia="Times New Roman"/>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73E98"/>
    <w:pPr>
      <w:tabs>
        <w:tab w:val="center" w:pos="4419"/>
        <w:tab w:val="right" w:pos="8838"/>
      </w:tabs>
    </w:pPr>
  </w:style>
  <w:style w:type="character" w:customStyle="1" w:styleId="CabealhoChar">
    <w:name w:val="Cabeçalho Char"/>
    <w:basedOn w:val="Fontepargpadro"/>
    <w:link w:val="Cabealho"/>
    <w:rsid w:val="00C73E98"/>
    <w:rPr>
      <w:rFonts w:ascii="Times New Roman" w:eastAsia="Lucida Sans Unicode" w:hAnsi="Times New Roman" w:cs="Times New Roman"/>
      <w:sz w:val="24"/>
      <w:szCs w:val="20"/>
      <w:lang w:eastAsia="pt-BR"/>
    </w:rPr>
  </w:style>
  <w:style w:type="paragraph" w:styleId="NormalWeb">
    <w:name w:val="Normal (Web)"/>
    <w:basedOn w:val="Normal"/>
    <w:uiPriority w:val="99"/>
    <w:semiHidden/>
    <w:unhideWhenUsed/>
    <w:rsid w:val="009B07B2"/>
    <w:pPr>
      <w:widowControl/>
      <w:suppressAutoHyphens w:val="0"/>
      <w:spacing w:before="100" w:beforeAutospacing="1" w:after="100" w:afterAutospacing="1"/>
    </w:pPr>
    <w:rPr>
      <w:rFonts w:eastAsia="Times New Roman"/>
      <w:szCs w:val="24"/>
    </w:rPr>
  </w:style>
  <w:style w:type="character" w:customStyle="1" w:styleId="Ttulo5Char">
    <w:name w:val="Título 5 Char"/>
    <w:basedOn w:val="Fontepargpadro"/>
    <w:link w:val="Ttulo5"/>
    <w:uiPriority w:val="9"/>
    <w:rsid w:val="001F24A2"/>
    <w:rPr>
      <w:rFonts w:ascii="Times New Roman" w:eastAsia="Times New Roman" w:hAnsi="Times New Roman" w:cs="Times New Roman"/>
      <w:b/>
      <w:bCs/>
      <w:sz w:val="20"/>
      <w:szCs w:val="20"/>
      <w:lang w:eastAsia="pt-BR"/>
    </w:rPr>
  </w:style>
  <w:style w:type="paragraph" w:customStyle="1" w:styleId="card-text">
    <w:name w:val="card-text"/>
    <w:basedOn w:val="Normal"/>
    <w:rsid w:val="001F24A2"/>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20712">
      <w:bodyDiv w:val="1"/>
      <w:marLeft w:val="0"/>
      <w:marRight w:val="0"/>
      <w:marTop w:val="0"/>
      <w:marBottom w:val="0"/>
      <w:divBdr>
        <w:top w:val="none" w:sz="0" w:space="0" w:color="auto"/>
        <w:left w:val="none" w:sz="0" w:space="0" w:color="auto"/>
        <w:bottom w:val="none" w:sz="0" w:space="0" w:color="auto"/>
        <w:right w:val="none" w:sz="0" w:space="0" w:color="auto"/>
      </w:divBdr>
    </w:div>
    <w:div w:id="237636467">
      <w:bodyDiv w:val="1"/>
      <w:marLeft w:val="0"/>
      <w:marRight w:val="0"/>
      <w:marTop w:val="0"/>
      <w:marBottom w:val="0"/>
      <w:divBdr>
        <w:top w:val="none" w:sz="0" w:space="0" w:color="auto"/>
        <w:left w:val="none" w:sz="0" w:space="0" w:color="auto"/>
        <w:bottom w:val="none" w:sz="0" w:space="0" w:color="auto"/>
        <w:right w:val="none" w:sz="0" w:space="0" w:color="auto"/>
      </w:divBdr>
    </w:div>
    <w:div w:id="615061340">
      <w:bodyDiv w:val="1"/>
      <w:marLeft w:val="0"/>
      <w:marRight w:val="0"/>
      <w:marTop w:val="0"/>
      <w:marBottom w:val="0"/>
      <w:divBdr>
        <w:top w:val="none" w:sz="0" w:space="0" w:color="auto"/>
        <w:left w:val="none" w:sz="0" w:space="0" w:color="auto"/>
        <w:bottom w:val="none" w:sz="0" w:space="0" w:color="auto"/>
        <w:right w:val="none" w:sz="0" w:space="0" w:color="auto"/>
      </w:divBdr>
      <w:divsChild>
        <w:div w:id="1300264419">
          <w:marLeft w:val="0"/>
          <w:marRight w:val="0"/>
          <w:marTop w:val="0"/>
          <w:marBottom w:val="0"/>
          <w:divBdr>
            <w:top w:val="none" w:sz="0" w:space="0" w:color="auto"/>
            <w:left w:val="none" w:sz="0" w:space="0" w:color="auto"/>
            <w:bottom w:val="none" w:sz="0" w:space="0" w:color="auto"/>
            <w:right w:val="none" w:sz="0" w:space="0" w:color="auto"/>
          </w:divBdr>
        </w:div>
        <w:div w:id="996498676">
          <w:marLeft w:val="0"/>
          <w:marRight w:val="0"/>
          <w:marTop w:val="0"/>
          <w:marBottom w:val="0"/>
          <w:divBdr>
            <w:top w:val="none" w:sz="0" w:space="0" w:color="auto"/>
            <w:left w:val="none" w:sz="0" w:space="0" w:color="auto"/>
            <w:bottom w:val="none" w:sz="0" w:space="0" w:color="auto"/>
            <w:right w:val="none" w:sz="0" w:space="0" w:color="auto"/>
          </w:divBdr>
          <w:divsChild>
            <w:div w:id="4996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1452">
      <w:bodyDiv w:val="1"/>
      <w:marLeft w:val="0"/>
      <w:marRight w:val="0"/>
      <w:marTop w:val="0"/>
      <w:marBottom w:val="0"/>
      <w:divBdr>
        <w:top w:val="none" w:sz="0" w:space="0" w:color="auto"/>
        <w:left w:val="none" w:sz="0" w:space="0" w:color="auto"/>
        <w:bottom w:val="none" w:sz="0" w:space="0" w:color="auto"/>
        <w:right w:val="none" w:sz="0" w:space="0" w:color="auto"/>
      </w:divBdr>
      <w:divsChild>
        <w:div w:id="446896342">
          <w:marLeft w:val="0"/>
          <w:marRight w:val="0"/>
          <w:marTop w:val="0"/>
          <w:marBottom w:val="0"/>
          <w:divBdr>
            <w:top w:val="none" w:sz="0" w:space="0" w:color="auto"/>
            <w:left w:val="none" w:sz="0" w:space="0" w:color="auto"/>
            <w:bottom w:val="none" w:sz="0" w:space="0" w:color="auto"/>
            <w:right w:val="none" w:sz="0" w:space="0" w:color="auto"/>
          </w:divBdr>
        </w:div>
        <w:div w:id="1345551280">
          <w:marLeft w:val="0"/>
          <w:marRight w:val="0"/>
          <w:marTop w:val="0"/>
          <w:marBottom w:val="0"/>
          <w:divBdr>
            <w:top w:val="none" w:sz="0" w:space="0" w:color="auto"/>
            <w:left w:val="none" w:sz="0" w:space="0" w:color="auto"/>
            <w:bottom w:val="none" w:sz="0" w:space="0" w:color="auto"/>
            <w:right w:val="none" w:sz="0" w:space="0" w:color="auto"/>
          </w:divBdr>
        </w:div>
        <w:div w:id="1316181111">
          <w:marLeft w:val="0"/>
          <w:marRight w:val="0"/>
          <w:marTop w:val="0"/>
          <w:marBottom w:val="0"/>
          <w:divBdr>
            <w:top w:val="none" w:sz="0" w:space="0" w:color="auto"/>
            <w:left w:val="none" w:sz="0" w:space="0" w:color="auto"/>
            <w:bottom w:val="none" w:sz="0" w:space="0" w:color="auto"/>
            <w:right w:val="none" w:sz="0" w:space="0" w:color="auto"/>
          </w:divBdr>
        </w:div>
        <w:div w:id="1960409620">
          <w:marLeft w:val="0"/>
          <w:marRight w:val="0"/>
          <w:marTop w:val="0"/>
          <w:marBottom w:val="0"/>
          <w:divBdr>
            <w:top w:val="none" w:sz="0" w:space="0" w:color="auto"/>
            <w:left w:val="none" w:sz="0" w:space="0" w:color="auto"/>
            <w:bottom w:val="none" w:sz="0" w:space="0" w:color="auto"/>
            <w:right w:val="none" w:sz="0" w:space="0" w:color="auto"/>
          </w:divBdr>
        </w:div>
        <w:div w:id="1836648928">
          <w:marLeft w:val="0"/>
          <w:marRight w:val="0"/>
          <w:marTop w:val="0"/>
          <w:marBottom w:val="0"/>
          <w:divBdr>
            <w:top w:val="none" w:sz="0" w:space="0" w:color="auto"/>
            <w:left w:val="none" w:sz="0" w:space="0" w:color="auto"/>
            <w:bottom w:val="none" w:sz="0" w:space="0" w:color="auto"/>
            <w:right w:val="none" w:sz="0" w:space="0" w:color="auto"/>
          </w:divBdr>
        </w:div>
        <w:div w:id="1346253459">
          <w:marLeft w:val="0"/>
          <w:marRight w:val="0"/>
          <w:marTop w:val="0"/>
          <w:marBottom w:val="0"/>
          <w:divBdr>
            <w:top w:val="none" w:sz="0" w:space="0" w:color="auto"/>
            <w:left w:val="none" w:sz="0" w:space="0" w:color="auto"/>
            <w:bottom w:val="none" w:sz="0" w:space="0" w:color="auto"/>
            <w:right w:val="none" w:sz="0" w:space="0" w:color="auto"/>
          </w:divBdr>
        </w:div>
        <w:div w:id="1249578894">
          <w:marLeft w:val="0"/>
          <w:marRight w:val="0"/>
          <w:marTop w:val="0"/>
          <w:marBottom w:val="0"/>
          <w:divBdr>
            <w:top w:val="none" w:sz="0" w:space="0" w:color="auto"/>
            <w:left w:val="none" w:sz="0" w:space="0" w:color="auto"/>
            <w:bottom w:val="none" w:sz="0" w:space="0" w:color="auto"/>
            <w:right w:val="none" w:sz="0" w:space="0" w:color="auto"/>
          </w:divBdr>
        </w:div>
        <w:div w:id="876161768">
          <w:marLeft w:val="0"/>
          <w:marRight w:val="0"/>
          <w:marTop w:val="0"/>
          <w:marBottom w:val="0"/>
          <w:divBdr>
            <w:top w:val="none" w:sz="0" w:space="0" w:color="auto"/>
            <w:left w:val="none" w:sz="0" w:space="0" w:color="auto"/>
            <w:bottom w:val="none" w:sz="0" w:space="0" w:color="auto"/>
            <w:right w:val="none" w:sz="0" w:space="0" w:color="auto"/>
          </w:divBdr>
        </w:div>
        <w:div w:id="260260497">
          <w:marLeft w:val="0"/>
          <w:marRight w:val="0"/>
          <w:marTop w:val="0"/>
          <w:marBottom w:val="0"/>
          <w:divBdr>
            <w:top w:val="none" w:sz="0" w:space="0" w:color="auto"/>
            <w:left w:val="none" w:sz="0" w:space="0" w:color="auto"/>
            <w:bottom w:val="none" w:sz="0" w:space="0" w:color="auto"/>
            <w:right w:val="none" w:sz="0" w:space="0" w:color="auto"/>
          </w:divBdr>
        </w:div>
        <w:div w:id="1177964394">
          <w:marLeft w:val="0"/>
          <w:marRight w:val="0"/>
          <w:marTop w:val="0"/>
          <w:marBottom w:val="0"/>
          <w:divBdr>
            <w:top w:val="none" w:sz="0" w:space="0" w:color="auto"/>
            <w:left w:val="none" w:sz="0" w:space="0" w:color="auto"/>
            <w:bottom w:val="none" w:sz="0" w:space="0" w:color="auto"/>
            <w:right w:val="none" w:sz="0" w:space="0" w:color="auto"/>
          </w:divBdr>
        </w:div>
      </w:divsChild>
    </w:div>
    <w:div w:id="918370859">
      <w:bodyDiv w:val="1"/>
      <w:marLeft w:val="0"/>
      <w:marRight w:val="0"/>
      <w:marTop w:val="0"/>
      <w:marBottom w:val="0"/>
      <w:divBdr>
        <w:top w:val="none" w:sz="0" w:space="0" w:color="auto"/>
        <w:left w:val="none" w:sz="0" w:space="0" w:color="auto"/>
        <w:bottom w:val="none" w:sz="0" w:space="0" w:color="auto"/>
        <w:right w:val="none" w:sz="0" w:space="0" w:color="auto"/>
      </w:divBdr>
    </w:div>
    <w:div w:id="1252740076">
      <w:bodyDiv w:val="1"/>
      <w:marLeft w:val="0"/>
      <w:marRight w:val="0"/>
      <w:marTop w:val="0"/>
      <w:marBottom w:val="0"/>
      <w:divBdr>
        <w:top w:val="none" w:sz="0" w:space="0" w:color="auto"/>
        <w:left w:val="none" w:sz="0" w:space="0" w:color="auto"/>
        <w:bottom w:val="none" w:sz="0" w:space="0" w:color="auto"/>
        <w:right w:val="none" w:sz="0" w:space="0" w:color="auto"/>
      </w:divBdr>
    </w:div>
    <w:div w:id="1856528999">
      <w:bodyDiv w:val="1"/>
      <w:marLeft w:val="0"/>
      <w:marRight w:val="0"/>
      <w:marTop w:val="0"/>
      <w:marBottom w:val="0"/>
      <w:divBdr>
        <w:top w:val="none" w:sz="0" w:space="0" w:color="auto"/>
        <w:left w:val="none" w:sz="0" w:space="0" w:color="auto"/>
        <w:bottom w:val="none" w:sz="0" w:space="0" w:color="auto"/>
        <w:right w:val="none" w:sz="0" w:space="0" w:color="auto"/>
      </w:divBdr>
      <w:divsChild>
        <w:div w:id="1611859608">
          <w:marLeft w:val="0"/>
          <w:marRight w:val="0"/>
          <w:marTop w:val="0"/>
          <w:marBottom w:val="0"/>
          <w:divBdr>
            <w:top w:val="none" w:sz="0" w:space="0" w:color="auto"/>
            <w:left w:val="none" w:sz="0" w:space="0" w:color="auto"/>
            <w:bottom w:val="none" w:sz="0" w:space="0" w:color="auto"/>
            <w:right w:val="none" w:sz="0" w:space="0" w:color="auto"/>
          </w:divBdr>
          <w:divsChild>
            <w:div w:id="1406028711">
              <w:marLeft w:val="0"/>
              <w:marRight w:val="0"/>
              <w:marTop w:val="0"/>
              <w:marBottom w:val="0"/>
              <w:divBdr>
                <w:top w:val="none" w:sz="0" w:space="0" w:color="auto"/>
                <w:left w:val="none" w:sz="0" w:space="0" w:color="auto"/>
                <w:bottom w:val="none" w:sz="0" w:space="0" w:color="auto"/>
                <w:right w:val="none" w:sz="0" w:space="0" w:color="auto"/>
              </w:divBdr>
              <w:divsChild>
                <w:div w:id="709643932">
                  <w:marLeft w:val="0"/>
                  <w:marRight w:val="0"/>
                  <w:marTop w:val="120"/>
                  <w:marBottom w:val="0"/>
                  <w:divBdr>
                    <w:top w:val="none" w:sz="0" w:space="0" w:color="auto"/>
                    <w:left w:val="none" w:sz="0" w:space="0" w:color="auto"/>
                    <w:bottom w:val="none" w:sz="0" w:space="0" w:color="auto"/>
                    <w:right w:val="none" w:sz="0" w:space="0" w:color="auto"/>
                  </w:divBdr>
                  <w:divsChild>
                    <w:div w:id="1303850318">
                      <w:marLeft w:val="0"/>
                      <w:marRight w:val="0"/>
                      <w:marTop w:val="0"/>
                      <w:marBottom w:val="0"/>
                      <w:divBdr>
                        <w:top w:val="none" w:sz="0" w:space="0" w:color="auto"/>
                        <w:left w:val="none" w:sz="0" w:space="0" w:color="auto"/>
                        <w:bottom w:val="none" w:sz="0" w:space="0" w:color="auto"/>
                        <w:right w:val="none" w:sz="0" w:space="0" w:color="auto"/>
                      </w:divBdr>
                      <w:divsChild>
                        <w:div w:id="1080058612">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sChild>
                                <w:div w:id="278341031">
                                  <w:marLeft w:val="0"/>
                                  <w:marRight w:val="0"/>
                                  <w:marTop w:val="0"/>
                                  <w:marBottom w:val="0"/>
                                  <w:divBdr>
                                    <w:top w:val="none" w:sz="0" w:space="0" w:color="auto"/>
                                    <w:left w:val="none" w:sz="0" w:space="0" w:color="auto"/>
                                    <w:bottom w:val="none" w:sz="0" w:space="0" w:color="auto"/>
                                    <w:right w:val="none" w:sz="0" w:space="0" w:color="auto"/>
                                  </w:divBdr>
                                </w:div>
                                <w:div w:id="2085568353">
                                  <w:marLeft w:val="0"/>
                                  <w:marRight w:val="0"/>
                                  <w:marTop w:val="0"/>
                                  <w:marBottom w:val="0"/>
                                  <w:divBdr>
                                    <w:top w:val="none" w:sz="0" w:space="0" w:color="auto"/>
                                    <w:left w:val="none" w:sz="0" w:space="0" w:color="auto"/>
                                    <w:bottom w:val="none" w:sz="0" w:space="0" w:color="auto"/>
                                    <w:right w:val="none" w:sz="0" w:space="0" w:color="auto"/>
                                  </w:divBdr>
                                </w:div>
                              </w:divsChild>
                            </w:div>
                            <w:div w:id="902254626">
                              <w:marLeft w:val="0"/>
                              <w:marRight w:val="0"/>
                              <w:marTop w:val="0"/>
                              <w:marBottom w:val="0"/>
                              <w:divBdr>
                                <w:top w:val="none" w:sz="0" w:space="0" w:color="auto"/>
                                <w:left w:val="none" w:sz="0" w:space="0" w:color="auto"/>
                                <w:bottom w:val="none" w:sz="0" w:space="0" w:color="auto"/>
                                <w:right w:val="none" w:sz="0" w:space="0" w:color="auto"/>
                              </w:divBdr>
                            </w:div>
                            <w:div w:id="366758725">
                              <w:marLeft w:val="0"/>
                              <w:marRight w:val="0"/>
                              <w:marTop w:val="0"/>
                              <w:marBottom w:val="0"/>
                              <w:divBdr>
                                <w:top w:val="none" w:sz="0" w:space="0" w:color="auto"/>
                                <w:left w:val="none" w:sz="0" w:space="0" w:color="auto"/>
                                <w:bottom w:val="none" w:sz="0" w:space="0" w:color="auto"/>
                                <w:right w:val="none" w:sz="0" w:space="0" w:color="auto"/>
                              </w:divBdr>
                              <w:divsChild>
                                <w:div w:id="11485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3.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7.bin"/><Relationship Id="rId5" Type="http://schemas.openxmlformats.org/officeDocument/2006/relationships/oleObject" Target="embeddings/oleObject1.bin"/><Relationship Id="rId10" Type="http://schemas.openxmlformats.org/officeDocument/2006/relationships/oleObject" Target="embeddings/oleObject6.bin"/><Relationship Id="rId4" Type="http://schemas.openxmlformats.org/officeDocument/2006/relationships/image" Target="media/image1.wmf"/><Relationship Id="rId9" Type="http://schemas.openxmlformats.org/officeDocument/2006/relationships/oleObject" Target="embeddings/oleObject5.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909</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Convidado</dc:creator>
  <cp:lastModifiedBy>User</cp:lastModifiedBy>
  <cp:revision>2</cp:revision>
  <dcterms:created xsi:type="dcterms:W3CDTF">2020-03-02T14:04:00Z</dcterms:created>
  <dcterms:modified xsi:type="dcterms:W3CDTF">2020-03-02T14:04:00Z</dcterms:modified>
</cp:coreProperties>
</file>