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1F0F44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3683483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2DB50AB3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00</w:t>
      </w:r>
      <w:r w:rsidR="00303117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251A7A2D" w14:textId="75653670" w:rsidR="00DF568F" w:rsidRPr="00B82CDD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27B1B" w:rsidRPr="00B82CDD">
        <w:rPr>
          <w:rFonts w:ascii="Arial" w:hAnsi="Arial" w:cs="Arial"/>
          <w:szCs w:val="24"/>
        </w:rPr>
        <w:t xml:space="preserve">Indicamos por meio desta, ao Departamento Responsável da Administração Pública, </w:t>
      </w:r>
      <w:r w:rsidR="00303117">
        <w:rPr>
          <w:rFonts w:ascii="Arial" w:hAnsi="Arial" w:cs="Arial"/>
          <w:szCs w:val="24"/>
        </w:rPr>
        <w:t>que seja cumprido o Art. 99 do Código de Postura do Município de Sabáudia, que trata de veículos ou sucatas abandonados</w:t>
      </w:r>
      <w:r w:rsidR="001F0F44">
        <w:rPr>
          <w:rFonts w:ascii="Arial" w:hAnsi="Arial" w:cs="Arial"/>
          <w:szCs w:val="24"/>
        </w:rPr>
        <w:t>, da Sessão II, que trata da Higiene dos Logradouros Públicos.</w:t>
      </w: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608E6EA0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5336CCA9" w14:textId="77777777" w:rsidR="00AF73CF" w:rsidRDefault="00AF73C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2A7D21E0" w14:textId="6FD9B7B1" w:rsidR="00DF568F" w:rsidRDefault="00AF73CF" w:rsidP="001F0F44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F568F">
        <w:rPr>
          <w:rFonts w:ascii="Arial" w:hAnsi="Arial" w:cs="Arial"/>
          <w:szCs w:val="24"/>
        </w:rPr>
        <w:t>A indicação se faz necessária</w:t>
      </w:r>
      <w:r w:rsidR="00303117">
        <w:rPr>
          <w:rFonts w:ascii="Arial" w:hAnsi="Arial" w:cs="Arial"/>
          <w:szCs w:val="24"/>
        </w:rPr>
        <w:t xml:space="preserve">, pois nosso Código de Postura </w:t>
      </w:r>
      <w:r w:rsidR="001F0F44">
        <w:rPr>
          <w:rFonts w:ascii="Arial" w:hAnsi="Arial" w:cs="Arial"/>
          <w:szCs w:val="24"/>
        </w:rPr>
        <w:t>de acordo com o</w:t>
      </w:r>
      <w:r w:rsidR="00303117">
        <w:rPr>
          <w:rFonts w:ascii="Arial" w:hAnsi="Arial" w:cs="Arial"/>
          <w:szCs w:val="24"/>
        </w:rPr>
        <w:t xml:space="preserve"> art. 99</w:t>
      </w:r>
      <w:r w:rsidR="001F0F44">
        <w:rPr>
          <w:rFonts w:ascii="Arial" w:hAnsi="Arial" w:cs="Arial"/>
          <w:szCs w:val="24"/>
        </w:rPr>
        <w:t>, trata</w:t>
      </w:r>
      <w:r w:rsidR="00303117">
        <w:rPr>
          <w:rFonts w:ascii="Arial" w:hAnsi="Arial" w:cs="Arial"/>
          <w:szCs w:val="24"/>
        </w:rPr>
        <w:t>:</w:t>
      </w:r>
    </w:p>
    <w:p w14:paraId="02AD0EBB" w14:textId="13B7B7AC" w:rsidR="001F0F44" w:rsidRDefault="00303117" w:rsidP="001F0F44">
      <w:pPr>
        <w:spacing w:line="360" w:lineRule="auto"/>
        <w:ind w:left="354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99 – Os veículos ou sucatas</w:t>
      </w:r>
      <w:r w:rsidR="001F0F4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abandonad</w:t>
      </w:r>
      <w:r w:rsidR="001F0F4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s nos passeios e vias </w:t>
      </w:r>
      <w:r w:rsidR="001F0F44">
        <w:rPr>
          <w:rFonts w:ascii="Arial" w:hAnsi="Arial" w:cs="Arial"/>
          <w:szCs w:val="24"/>
        </w:rPr>
        <w:t>públicas serão recolhidos ao depósito do município, estando sujeitos às multas e penalidades.</w:t>
      </w:r>
    </w:p>
    <w:p w14:paraId="0FD820EF" w14:textId="64E953FB" w:rsidR="001F0F44" w:rsidRDefault="001F0F44" w:rsidP="001F0F44">
      <w:pPr>
        <w:spacing w:line="360" w:lineRule="auto"/>
        <w:ind w:left="3545"/>
        <w:jc w:val="both"/>
        <w:rPr>
          <w:rFonts w:ascii="Arial" w:hAnsi="Arial" w:cs="Arial"/>
          <w:szCs w:val="24"/>
        </w:rPr>
      </w:pPr>
    </w:p>
    <w:p w14:paraId="6647A06B" w14:textId="24940325" w:rsidR="001F0F44" w:rsidRDefault="001F0F44" w:rsidP="001F0F44">
      <w:pPr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Tratando-se de higiene, estas sucatas, juntam água, e assim são criadouros do mosquito da dengue. </w:t>
      </w:r>
    </w:p>
    <w:p w14:paraId="7B49D393" w14:textId="39FA269C" w:rsidR="00303117" w:rsidRDefault="001F0F44" w:rsidP="001F0F44">
      <w:pPr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Em questão de trânsito, dependendo onde estão, atrapalham a visão do motorista e acesso dos pedestres, sem contar que contribuem com a insegurança dos moradores.</w:t>
      </w:r>
    </w:p>
    <w:p w14:paraId="674AA1F4" w14:textId="0F6C7A66" w:rsidR="000B6FB6" w:rsidRDefault="000B6FB6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Certo de contar com a atenção devida e cientes de que o povo será atendido, aguardamos as devidas providências.</w:t>
      </w:r>
    </w:p>
    <w:p w14:paraId="1D895842" w14:textId="77777777" w:rsidR="00DF568F" w:rsidRDefault="00DF568F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1A9745FE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Sabáudia, 01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0A1E6CE6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</w:p>
    <w:p w14:paraId="4EB2C56F" w14:textId="77719DDB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Leila Regina </w:t>
      </w:r>
      <w:proofErr w:type="spellStart"/>
      <w:r>
        <w:rPr>
          <w:rFonts w:ascii="Arial" w:hAnsi="Arial" w:cs="Arial"/>
          <w:szCs w:val="24"/>
        </w:rPr>
        <w:t>Pavezzi</w:t>
      </w:r>
      <w:proofErr w:type="spellEnd"/>
      <w:r>
        <w:rPr>
          <w:rFonts w:ascii="Arial" w:hAnsi="Arial" w:cs="Arial"/>
          <w:szCs w:val="24"/>
        </w:rPr>
        <w:t xml:space="preserve">       Israel Aparecido Jesus</w:t>
      </w:r>
    </w:p>
    <w:p w14:paraId="5EECC967" w14:textId="5CC1D0B8" w:rsidR="00583B5C" w:rsidRPr="000B6FB6" w:rsidRDefault="000B6FB6" w:rsidP="001F0F4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Cs w:val="24"/>
        </w:rPr>
        <w:t>Vereadora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Vereador</w:t>
      </w:r>
    </w:p>
    <w:p w14:paraId="3CF7505B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649A9"/>
    <w:rsid w:val="00071CF7"/>
    <w:rsid w:val="00077774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D39AD"/>
    <w:rsid w:val="00414186"/>
    <w:rsid w:val="00420C7B"/>
    <w:rsid w:val="00433CD1"/>
    <w:rsid w:val="004379B2"/>
    <w:rsid w:val="0045057E"/>
    <w:rsid w:val="004548F9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2</cp:revision>
  <cp:lastPrinted>2021-02-01T14:05:00Z</cp:lastPrinted>
  <dcterms:created xsi:type="dcterms:W3CDTF">2021-02-01T14:18:00Z</dcterms:created>
  <dcterms:modified xsi:type="dcterms:W3CDTF">2021-02-01T14:18:00Z</dcterms:modified>
</cp:coreProperties>
</file>